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92A" w14:textId="77777777" w:rsidR="0064796F" w:rsidRDefault="0064796F" w:rsidP="00647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0" w:name="_Hlk92189099"/>
    </w:p>
    <w:p w14:paraId="4DCACE56" w14:textId="1DEA9C83" w:rsidR="0064796F" w:rsidRPr="0064796F" w:rsidRDefault="0064796F" w:rsidP="00647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</w:t>
      </w:r>
      <w:r w:rsidR="00A2724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6479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Suderinta </w:t>
      </w:r>
    </w:p>
    <w:p w14:paraId="785AA1EA" w14:textId="5BB1EB26" w:rsidR="0064796F" w:rsidRPr="0064796F" w:rsidRDefault="00F87D36" w:rsidP="00F87D36">
      <w:pPr>
        <w:widowControl w:val="0"/>
        <w:autoSpaceDE w:val="0"/>
        <w:autoSpaceDN w:val="0"/>
        <w:spacing w:before="1"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</w:t>
      </w:r>
      <w:r w:rsidR="00E83CD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64796F" w:rsidRPr="006479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Utenos rajono savivaldybės administracijos </w:t>
      </w:r>
    </w:p>
    <w:p w14:paraId="43EEEBC5" w14:textId="7CFD41FB" w:rsidR="0064796F" w:rsidRPr="0064796F" w:rsidRDefault="0064796F" w:rsidP="0064796F">
      <w:pPr>
        <w:widowControl w:val="0"/>
        <w:autoSpaceDE w:val="0"/>
        <w:autoSpaceDN w:val="0"/>
        <w:spacing w:after="0" w:line="240" w:lineRule="auto"/>
        <w:ind w:left="3828" w:right="-3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Direktoriumi Pauliumi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Čyvu</w:t>
      </w:r>
      <w:proofErr w:type="spellEnd"/>
    </w:p>
    <w:p w14:paraId="53C46109" w14:textId="6BA572FA" w:rsidR="0064796F" w:rsidRPr="0064796F" w:rsidRDefault="0064796F" w:rsidP="0039435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                                                                                                            </w:t>
      </w:r>
      <w:r w:rsidRPr="006479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2024-01- </w:t>
      </w:r>
    </w:p>
    <w:p w14:paraId="7C3BDBD2" w14:textId="77777777" w:rsidR="0064796F" w:rsidRDefault="0064796F" w:rsidP="003943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B3F4E10" w14:textId="3FD7C599" w:rsidR="00394357" w:rsidRDefault="00394357" w:rsidP="003943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UTENOS RAJONO SAVIVALDYBĖS VISUOMENĖS SVEIKATOS BIURO</w:t>
      </w:r>
    </w:p>
    <w:p w14:paraId="56A2AC0E" w14:textId="2ADB893C" w:rsidR="00394357" w:rsidRDefault="00B07A89" w:rsidP="003943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2023 M. </w:t>
      </w:r>
      <w:r w:rsidR="00394357">
        <w:rPr>
          <w:rFonts w:ascii="Times New Roman" w:eastAsia="Times New Roman" w:hAnsi="Times New Roman"/>
          <w:b/>
          <w:sz w:val="24"/>
          <w:szCs w:val="24"/>
          <w:lang w:eastAsia="lt-LT"/>
        </w:rPr>
        <w:t>VEIKLOS PLANO ĮGYVENDINIMO ATASKAITA</w:t>
      </w:r>
    </w:p>
    <w:p w14:paraId="39AF72AC" w14:textId="432C839C" w:rsidR="00394357" w:rsidRDefault="00394357" w:rsidP="00394357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551"/>
        <w:gridCol w:w="1560"/>
        <w:gridCol w:w="1418"/>
        <w:gridCol w:w="1417"/>
        <w:gridCol w:w="1418"/>
        <w:gridCol w:w="1701"/>
        <w:gridCol w:w="1984"/>
        <w:gridCol w:w="1559"/>
      </w:tblGrid>
      <w:tr w:rsidR="00394357" w14:paraId="130B4C7E" w14:textId="77777777" w:rsidTr="00F87D36">
        <w:trPr>
          <w:cantSplit/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54E" w14:textId="5FB4421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Utenos rajono savivaldybės 20</w:t>
            </w:r>
            <w:r w:rsidR="009109E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9109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 strateginio veiklos plano programa – Sveikatos apsaugos programa</w:t>
            </w:r>
          </w:p>
        </w:tc>
      </w:tr>
      <w:tr w:rsidR="00394357" w14:paraId="25B949A3" w14:textId="77777777" w:rsidTr="00F87D36">
        <w:trPr>
          <w:cantSplit/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385E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Programos tikslas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optimizuoti sveikatos priežiūrą, gerinti paslaugų kokybę bei prieinamumą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357" w14:paraId="5F43F51D" w14:textId="77777777" w:rsidTr="00F87D36">
        <w:trPr>
          <w:cantSplit/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3BC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Programos uždavinys – stiprinti visuomenės sveikatos priežiūrą</w:t>
            </w:r>
          </w:p>
        </w:tc>
      </w:tr>
      <w:tr w:rsidR="00394357" w14:paraId="4081615E" w14:textId="77777777" w:rsidTr="00F87D36">
        <w:trPr>
          <w:cantSplit/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3000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Įstaigos veiklos tikslas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stiprinti ir saugoti Utenos rajono savivaldybės gyventojų sveikatą</w:t>
            </w:r>
          </w:p>
        </w:tc>
      </w:tr>
      <w:tr w:rsidR="00394357" w14:paraId="1E913521" w14:textId="77777777" w:rsidTr="000303A9">
        <w:trPr>
          <w:trHeight w:val="2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62B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Priemonės pavadinimas ir jos kodas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2359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Darbo/veiksmo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479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kriterijus, mato</w:t>
            </w:r>
          </w:p>
          <w:p w14:paraId="3E3F423D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vienetai ir reikšmės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56A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Atsakingi vykdytojai</w:t>
            </w:r>
          </w:p>
          <w:p w14:paraId="09257287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(pareigos, </w:t>
            </w:r>
          </w:p>
          <w:p w14:paraId="7CA74F4D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vardas, pavardė)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27E5" w14:textId="77777777" w:rsidR="00394357" w:rsidRDefault="00394357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Asignavimai (Eur)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5DD2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kriterijaus neįvykdymo priežastys</w:t>
            </w:r>
          </w:p>
        </w:tc>
      </w:tr>
      <w:tr w:rsidR="00394357" w14:paraId="77DB91EA" w14:textId="77777777" w:rsidTr="00E83CDB">
        <w:trPr>
          <w:trHeight w:val="39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05C9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BED8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19B" w14:textId="77777777" w:rsidR="00394357" w:rsidRDefault="00394357" w:rsidP="0064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Planuota reikšmė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8AD" w14:textId="77777777" w:rsidR="00394357" w:rsidRDefault="00394357" w:rsidP="0064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Faktinė reikšmė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FF18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424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DA4D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3CDB" w14:paraId="504FBBE5" w14:textId="77777777" w:rsidTr="00E83CDB">
        <w:trPr>
          <w:trHeight w:val="39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BD67" w14:textId="77777777" w:rsidR="00E83CDB" w:rsidRDefault="00E83CDB" w:rsidP="00E83C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04C">
              <w:rPr>
                <w:rFonts w:ascii="Times New Roman" w:hAnsi="Times New Roman"/>
                <w:bCs/>
                <w:sz w:val="24"/>
                <w:szCs w:val="24"/>
              </w:rPr>
              <w:t xml:space="preserve">09.1.2. 01 </w:t>
            </w:r>
            <w:r w:rsidRPr="00C53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Utenos rajono savivaldybės visuomenės sveikatos biuro veiklos užtikrinimas</w:t>
            </w:r>
          </w:p>
          <w:p w14:paraId="4293DCF6" w14:textId="438EA52A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1360" w14:textId="77777777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1.Utenos rajono savivaldybės visuomenės sveikatos biuro veiklos plano rengimas, derinimas, vykdymas ir kontrolė</w:t>
            </w:r>
          </w:p>
          <w:p w14:paraId="3D909545" w14:textId="77777777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B51FA" w14:textId="34A0267D" w:rsidR="00E83CDB" w:rsidRDefault="00E83CDB" w:rsidP="00A272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Utenos rajono savivaldybės visuomenės sveikatos biuro 2023 m. veiklos planas – 1 vnt.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E2D3" w14:textId="5C21909C" w:rsidR="00E83CDB" w:rsidRDefault="00E83CDB" w:rsidP="00A272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Parengtas 1 veiklos</w:t>
            </w:r>
            <w:r w:rsidRPr="002E180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planas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 </w:t>
            </w:r>
            <w:r w:rsidRPr="002E180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įvykdytas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133 </w:t>
            </w:r>
            <w:r w:rsidRPr="002E180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8DFF" w14:textId="0AA50084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 Alma Gaidienė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7DD3" w14:textId="77777777" w:rsidR="00E83CDB" w:rsidRDefault="00E83CDB" w:rsidP="00E83C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Skirta – </w:t>
            </w:r>
          </w:p>
          <w:p w14:paraId="7514F87E" w14:textId="77777777" w:rsidR="00E83CDB" w:rsidRDefault="00E83CDB" w:rsidP="00E83C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345 200,00  valstybės biudžeto specialioji tikslinė dotacija (valstybės perduotoms savivaldybėms);</w:t>
            </w:r>
          </w:p>
          <w:p w14:paraId="408DE8E4" w14:textId="77777777" w:rsidR="00E83CDB" w:rsidRPr="00A50EFF" w:rsidRDefault="00E83CDB" w:rsidP="00E83C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2C5B0E" w14:textId="799FC694" w:rsidR="00E83CDB" w:rsidRPr="00BF5661" w:rsidRDefault="00E83CDB" w:rsidP="00E83C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8 600,00 savivaldybės biudžeto lėšos (darbuotojų darbo užmokesčiui);</w:t>
            </w:r>
          </w:p>
          <w:p w14:paraId="3D5A4535" w14:textId="03ADF4F7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5000,00 savivaldybės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biudžeto lėšos (patalpų remontui) </w:t>
            </w:r>
            <w:r w:rsidRPr="008165A4">
              <w:rPr>
                <w:rFonts w:ascii="Times New Roman" w:eastAsia="Times New Roman" w:hAnsi="Times New Roman"/>
                <w:sz w:val="24"/>
                <w:szCs w:val="24"/>
              </w:rPr>
              <w:t>Visi asignavimai panaudoti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16F" w14:textId="19E253F1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B1DC65D" w14:textId="4F195062" w:rsidR="00E83CDB" w:rsidRDefault="00E83CDB" w:rsidP="00E83C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32EA36DB" w14:textId="77777777" w:rsidTr="00E83CDB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19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587" w14:textId="77777777" w:rsidR="00394357" w:rsidRPr="003E2F61" w:rsidRDefault="00394357" w:rsidP="000561B7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Dokumentų valdymas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450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Parengti ir patvirtinti dokumentai:</w:t>
            </w:r>
          </w:p>
          <w:p w14:paraId="0AF9D37E" w14:textId="66407013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747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 veiklos planas (1 vnt.);</w:t>
            </w:r>
          </w:p>
          <w:p w14:paraId="230284C2" w14:textId="23907892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747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 dokumentacijos planas</w:t>
            </w:r>
            <w:r w:rsidR="002010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(1 vnt.);</w:t>
            </w:r>
          </w:p>
          <w:p w14:paraId="04429233" w14:textId="2E2748F8" w:rsidR="00394357" w:rsidRPr="00201004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747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 prekių, paslaugų ir darbų viešųjų  pirkimų planas (1vnt.).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813" w14:textId="7F074D00" w:rsidR="00394357" w:rsidRPr="006879C2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</w:t>
            </w:r>
            <w:r w:rsidR="00E83CDB">
              <w:rPr>
                <w:rFonts w:ascii="Times New Roman" w:eastAsia="Times New Roman" w:hAnsi="Times New Roman"/>
                <w:sz w:val="24"/>
                <w:szCs w:val="24"/>
              </w:rPr>
              <w:t xml:space="preserve">ti ir patvirtinti dokumentai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vnt.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78F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 Alma Gaidienė;</w:t>
            </w:r>
          </w:p>
          <w:p w14:paraId="1D29BDCE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Buhalterė Irina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Pajada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5634E0B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specialistė, vykdanti visuomenės sveikatos stiprinimą, Dalia Vanagienė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D68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75A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3BFAFBB9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D42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4AD" w14:textId="77777777" w:rsidR="00394357" w:rsidRPr="003E2F61" w:rsidRDefault="00394357" w:rsidP="000561B7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Buhalterinės apskaitos tvarkymas, finansinės atskaitomybės sudarymas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9AB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Savalaikiai parengti ir pateikti VSAKIS finansinių ataskaitų rinkiniai.</w:t>
            </w:r>
          </w:p>
          <w:p w14:paraId="0FB099D3" w14:textId="44070BEE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Sudarytos ir patvirtintos biudžeto sąmatos (</w:t>
            </w:r>
            <w:r w:rsidR="00B747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vnt.).</w:t>
            </w:r>
          </w:p>
          <w:p w14:paraId="0509DB25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Tikslingai ir efektyviai naudojamos lėšos.</w:t>
            </w:r>
          </w:p>
          <w:p w14:paraId="6628C35A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Finansinių ataskaitų rinkinių skelbimas internetiniame puslapyje. </w:t>
            </w:r>
          </w:p>
          <w:p w14:paraId="44DB344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Vidaus finansinių dokumentų peržiūra, pakeitimas ar papildymas, naujų rengimas esant poreikiui.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109" w14:textId="77777777" w:rsidR="00201004" w:rsidRDefault="000D0B3F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 w:rsidR="003943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arengti ir pateikti VSAKIS finansinių ataskaitų rinkiniai. </w:t>
            </w:r>
            <w:r w:rsidR="00394357">
              <w:rPr>
                <w:rFonts w:ascii="Times New Roman" w:eastAsia="Times New Roman" w:hAnsi="Times New Roman"/>
                <w:sz w:val="24"/>
                <w:szCs w:val="24"/>
              </w:rPr>
              <w:t>Sudarytos ir patvirtintos biudžeto sąmatos (</w:t>
            </w:r>
            <w:r w:rsidR="00B747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94357">
              <w:rPr>
                <w:rFonts w:ascii="Times New Roman" w:eastAsia="Times New Roman" w:hAnsi="Times New Roman"/>
                <w:sz w:val="24"/>
                <w:szCs w:val="24"/>
              </w:rPr>
              <w:t xml:space="preserve"> vnt.).</w:t>
            </w:r>
          </w:p>
          <w:p w14:paraId="287166CE" w14:textId="57E3FA96" w:rsidR="00394357" w:rsidRPr="00C74262" w:rsidRDefault="00201004" w:rsidP="000561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394357">
              <w:rPr>
                <w:rFonts w:ascii="Times New Roman" w:eastAsia="Times New Roman" w:hAnsi="Times New Roman"/>
                <w:sz w:val="24"/>
                <w:szCs w:val="24"/>
              </w:rPr>
              <w:t>ėšos buvo naudojamos tikslingai ir efektyvia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i. F</w:t>
            </w:r>
            <w:r w:rsidR="00394357">
              <w:rPr>
                <w:rFonts w:ascii="Times New Roman" w:eastAsia="Times New Roman" w:hAnsi="Times New Roman"/>
                <w:sz w:val="24"/>
                <w:szCs w:val="24"/>
              </w:rPr>
              <w:t xml:space="preserve">inansinių ataskaitų rinkiniai skelbiami </w:t>
            </w:r>
            <w:r w:rsidR="000040B7">
              <w:rPr>
                <w:rFonts w:ascii="Times New Roman" w:eastAsia="Times New Roman" w:hAnsi="Times New Roman"/>
                <w:sz w:val="24"/>
                <w:szCs w:val="24"/>
              </w:rPr>
              <w:t xml:space="preserve">įstaigos </w:t>
            </w:r>
            <w:r w:rsidR="00394357">
              <w:rPr>
                <w:rFonts w:ascii="Times New Roman" w:eastAsia="Times New Roman" w:hAnsi="Times New Roman"/>
                <w:sz w:val="24"/>
                <w:szCs w:val="24"/>
              </w:rPr>
              <w:t>internetin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ėje svetainėje </w:t>
            </w:r>
            <w:r w:rsidR="00183987">
              <w:rPr>
                <w:rFonts w:ascii="Times New Roman" w:eastAsia="Times New Roman" w:hAnsi="Times New Roman"/>
                <w:sz w:val="24"/>
                <w:szCs w:val="24"/>
              </w:rPr>
              <w:t>(4 vnt.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 P</w:t>
            </w:r>
            <w:r w:rsidR="00394357" w:rsidRPr="00FA2D7B">
              <w:rPr>
                <w:rFonts w:ascii="Times New Roman" w:eastAsia="Times New Roman" w:hAnsi="Times New Roman"/>
                <w:sz w:val="24"/>
                <w:szCs w:val="24"/>
              </w:rPr>
              <w:t>eržiūrėti ir papildyti Vidaus finansiniai dokumentai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181AC9A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98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Buhalterė Irina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Pajada</w:t>
            </w:r>
            <w:proofErr w:type="spellEnd"/>
          </w:p>
          <w:p w14:paraId="28C251C2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6B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88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7CF1E628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964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5C" w14:textId="77777777" w:rsidR="00394357" w:rsidRPr="00C74262" w:rsidRDefault="00394357" w:rsidP="000561B7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Korupcijos prevencija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D94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Vykdyti biuro korupcijos prevencijos programą pagal </w:t>
            </w:r>
            <w:r>
              <w:rPr>
                <w:rFonts w:ascii="Times New Roman" w:hAnsi="Times New Roman"/>
                <w:sz w:val="24"/>
                <w:szCs w:val="24"/>
              </w:rPr>
              <w:t>korupcijos prevencijos priemonių planą.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9B4" w14:textId="6C1CC3BD" w:rsidR="00394357" w:rsidRDefault="004265AC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Parengta ir patvirtinta Utenos rajono savivaldybės visuomenės sveikatos biuro korupcijos prevencijos programa (Utenos rajono savivaldybės visuomenės sveikatos biuro direktoriaus 2023 m. vasario 27 d. įsakymu Nr. ĮV-13). </w:t>
            </w:r>
            <w:r w:rsidR="003943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Programa buvo vykdoma pagal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</w:t>
            </w:r>
            <w:r w:rsidR="00394357">
              <w:rPr>
                <w:rFonts w:ascii="Times New Roman" w:eastAsia="Times New Roman" w:hAnsi="Times New Roman"/>
                <w:bCs/>
                <w:sz w:val="24"/>
                <w:szCs w:val="24"/>
              </w:rPr>
              <w:t>orupcijos prevencijos priemonių planą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2023-2027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0A9" w14:textId="77777777" w:rsidR="00394357" w:rsidRDefault="00394357" w:rsidP="000561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Meidienė</w:t>
            </w:r>
            <w:proofErr w:type="spellEnd"/>
          </w:p>
          <w:p w14:paraId="31A906F2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A8E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EDC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2FDED8D6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B20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85D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Užtikrinti asmens teisę į duomenų apsaugą, ginti, skatinti teisės į lygias galimybes, vienodą požiūrį į kiekvieną, pasirinkimo laisvę, apsisprendimą, lygiateisį dalyvavimą. </w:t>
            </w:r>
          </w:p>
          <w:p w14:paraId="1BD9A42E" w14:textId="77777777" w:rsidR="00394357" w:rsidRPr="009C3454" w:rsidRDefault="00394357" w:rsidP="0005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Paslaugos teikiamos remiantis etikos gairėmis, pasitikėjimu, konfidencialumu ir sąžiningumu.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BA0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Asmens duomenų tvarkymo kontrolės stiprinimas.  </w:t>
            </w:r>
          </w:p>
          <w:p w14:paraId="44082478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Darbuotojai žino apie asmens teises, paslaugų gavėjai jiems prieinamu būdu  informuojami apie jų teises.  </w:t>
            </w:r>
          </w:p>
          <w:p w14:paraId="076BE40B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Taikomos priemonės, užkertančios kelią fiziniam, psichologiniam smurtui ar finansiniam piktnaudžiavimui.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24F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Įvykdyta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FE6" w14:textId="77777777" w:rsidR="00394357" w:rsidRDefault="00394357" w:rsidP="000561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Meidienė</w:t>
            </w:r>
            <w:proofErr w:type="spellEnd"/>
          </w:p>
          <w:p w14:paraId="76ADF42A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C1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393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30E15BA0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C1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9BB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1.5.Viešųjų pirkimų procedūros ir išteklių naudojimo kontrolė</w:t>
            </w:r>
          </w:p>
          <w:p w14:paraId="7FCA60CB" w14:textId="77777777" w:rsidR="00394357" w:rsidRPr="009C3454" w:rsidRDefault="00394357" w:rsidP="000561B7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13D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Biuro direktoriaus įsakymu paskirtas darbuotojas, atsakingas už viešųjų pirkimų organizavimą ir vykdymą yra rašytinai susipažinęs su mažos vertės viešųjų pirkimų tvarkos aprašu (1 vnt.). </w:t>
            </w:r>
          </w:p>
          <w:p w14:paraId="49036D71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Prekių ar paslaugų pirkimo – pardavimo sutartis pasirašo  direktorius arba direktoriaus pavaduotojas.</w:t>
            </w:r>
          </w:p>
          <w:p w14:paraId="238A6F4E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Viešųjų pirkimų planą  rengia asmuo atsakingas už viešųjų pirkimų vykdymą. Planas ir jo papildymai tvirtinami direktoriaus.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25B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Įvykdyta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753" w14:textId="77777777" w:rsidR="00394357" w:rsidRDefault="00394357" w:rsidP="000561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visuomenės sveikatos stiprinimą,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Dalia Vanagienė</w:t>
            </w:r>
          </w:p>
          <w:p w14:paraId="51A35959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CE5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AF8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1254B165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986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FB3" w14:textId="77777777" w:rsidR="00394357" w:rsidRDefault="00394357" w:rsidP="0005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1.6.Teikti informaciją Utenos rajono gyventojams visuomenės sveikatos priežiūros klausimais.</w:t>
            </w:r>
          </w:p>
          <w:p w14:paraId="0C5BFD96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976" w14:textId="71C21F91" w:rsidR="00394357" w:rsidRPr="00A842F5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Rengti ir viešinti informacinę medžiagą biuro veiklos klausimais įstaigos interneto svetainėje, vietinėje spaudoje, soc</w:t>
            </w:r>
            <w:r w:rsidR="008F5CBF">
              <w:rPr>
                <w:rFonts w:ascii="Times New Roman" w:eastAsia="Times New Roman" w:hAnsi="Times New Roman"/>
                <w:sz w:val="24"/>
                <w:szCs w:val="24"/>
              </w:rPr>
              <w:t xml:space="preserve">ialiniuose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tinkluose ir kt.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F3E" w14:textId="20A23AAD" w:rsidR="00394357" w:rsidRPr="00A842F5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Buvo rengiama ir viešinama informacija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biuro veiklos klausimais įstaigos interneto svetainėje, vietinėje spaudoje, soc</w:t>
            </w:r>
            <w:r w:rsidR="005C0290">
              <w:rPr>
                <w:rFonts w:ascii="Times New Roman" w:eastAsia="Times New Roman" w:hAnsi="Times New Roman"/>
                <w:sz w:val="24"/>
                <w:szCs w:val="24"/>
              </w:rPr>
              <w:t>ialiniuose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tinkluose ir kt.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B61" w14:textId="3B49111E" w:rsidR="00394357" w:rsidRDefault="003303EB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Meidienė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860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013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1858AB2E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706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806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 Privalomųjų sveikatos mokymų organizavimas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5A9" w14:textId="3600F520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Privalomųjų sveikatos mokymų dalyvių skaičius – </w:t>
            </w:r>
            <w:r w:rsidR="003303EB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vnt.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92C" w14:textId="041A2931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Mokymuose dalyvavo </w:t>
            </w:r>
            <w:r w:rsidR="003303EB">
              <w:rPr>
                <w:rFonts w:ascii="Times New Roman" w:eastAsia="Times New Roman" w:hAnsi="Times New Roman"/>
                <w:bCs/>
                <w:sz w:val="24"/>
                <w:szCs w:val="24"/>
              </w:rPr>
              <w:t>117</w:t>
            </w:r>
            <w:r w:rsidR="00183987" w:rsidRPr="00D77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D77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asmenys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128" w14:textId="107B7DDD" w:rsidR="003303EB" w:rsidRDefault="003303EB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 Alma Gaidienė,</w:t>
            </w:r>
          </w:p>
          <w:p w14:paraId="2CFC4297" w14:textId="5B0C6B2D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visuomenės sveikatos stiprinimą, Dalia Vanagienė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A05" w14:textId="23F45122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Planuota </w:t>
            </w:r>
          </w:p>
          <w:p w14:paraId="6ED94F4E" w14:textId="44BF6A25" w:rsidR="00D77C17" w:rsidRPr="00D77C17" w:rsidRDefault="003303EB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77C17" w:rsidRPr="00D77C17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  <w:p w14:paraId="03F15061" w14:textId="77777777" w:rsidR="00394357" w:rsidRPr="0060359F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359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5BA5558E" w14:textId="170FE09A" w:rsidR="00394357" w:rsidRPr="0046502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17">
              <w:rPr>
                <w:rFonts w:ascii="Times New Roman" w:eastAsia="Times New Roman" w:hAnsi="Times New Roman"/>
                <w:sz w:val="24"/>
                <w:szCs w:val="24"/>
              </w:rPr>
              <w:t>Uždirbta –</w:t>
            </w:r>
            <w:r w:rsidR="00D77C1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303E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D77C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77C1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77C1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70D00AE4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2A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12BBA4E5" w14:textId="77777777" w:rsidTr="000303A9">
        <w:trPr>
          <w:trHeight w:val="1402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DE2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EFF">
              <w:rPr>
                <w:rFonts w:ascii="Times New Roman" w:hAnsi="Times New Roman"/>
                <w:bCs/>
                <w:sz w:val="24"/>
                <w:szCs w:val="24"/>
              </w:rPr>
              <w:t xml:space="preserve">09.1.2. 06 </w:t>
            </w:r>
            <w:r w:rsidRPr="00A50E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CABB697" w14:textId="44704C73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Plėtoti sveiką gyvenseną bei stiprinti gyvensenos įgūdžius ugdymo įstaigose ir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bendruomenėse, vykdyti visuomenės sveikatos stebėseną savivaldybėje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F26" w14:textId="44EDA6C5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1.8. Mokyklų visuomenės sveikatos priežiūros veiklos planų rengimas, derinimas, vykdymas ir kontrolė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270" w14:textId="0171E133" w:rsidR="009109ED" w:rsidRPr="0039581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Mokyklų visuomenės sveikatos priežiūros veiklos planai –18 (vnt.)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DEB" w14:textId="7A6E42D9" w:rsidR="009109ED" w:rsidRPr="0039581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Parengti mokyklų visuomenės sveikatos priežiūros veiklos planai –18 (vnt.)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34E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</w:t>
            </w:r>
          </w:p>
          <w:p w14:paraId="683288EF" w14:textId="7DD0E0E9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stiprinimą,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Dalia Vanagienė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184" w14:textId="6C7C97F6" w:rsidR="009109ED" w:rsidRDefault="009109ED" w:rsidP="009F25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273 400,00 </w:t>
            </w:r>
            <w:r w:rsidR="00C64DC8">
              <w:rPr>
                <w:rFonts w:ascii="Times New Roman" w:eastAsia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alstybės biudžeto specialioji tikslinė dotacija (valstybės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perduotoms savivaldybėm</w:t>
            </w:r>
            <w:r w:rsidR="009466E0">
              <w:rPr>
                <w:rFonts w:ascii="Times New Roman" w:eastAsia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F96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7E982191" w14:textId="77777777" w:rsidTr="000303A9">
        <w:trPr>
          <w:trHeight w:val="80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33A" w14:textId="77777777" w:rsidR="009109ED" w:rsidRPr="00A50EFF" w:rsidRDefault="009109ED" w:rsidP="0005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9CF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037" w14:textId="4D986DDF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 454 (vnt.)</w:t>
            </w:r>
          </w:p>
          <w:p w14:paraId="7C20A4C0" w14:textId="72A682D1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10 282 </w:t>
            </w:r>
          </w:p>
          <w:p w14:paraId="160BE614" w14:textId="335D0D6E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Publikacijų skaičius – 139</w:t>
            </w:r>
            <w:r w:rsidR="00774A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38C" w14:textId="283358C1" w:rsidR="009109ED" w:rsidRPr="0039581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58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Renginių skaičius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543 </w:t>
            </w:r>
            <w:r w:rsidRPr="003958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  <w:p w14:paraId="79400A3B" w14:textId="687393C6" w:rsidR="009109ED" w:rsidRPr="0039581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58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Dalyvių skaičius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14 398</w:t>
            </w:r>
          </w:p>
          <w:p w14:paraId="28D57A9D" w14:textId="112B5075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Publikacijų skaičius – 164 </w:t>
            </w:r>
            <w:r w:rsidRPr="003958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235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570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66B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3A2A46A8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AB1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B3E" w14:textId="51D43AF1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B9B">
              <w:rPr>
                <w:rFonts w:ascii="Times New Roman" w:hAnsi="Times New Roman"/>
                <w:sz w:val="24"/>
                <w:szCs w:val="24"/>
              </w:rPr>
              <w:t>1.</w:t>
            </w:r>
            <w:r w:rsidR="003A29FE">
              <w:rPr>
                <w:rFonts w:ascii="Times New Roman" w:hAnsi="Times New Roman"/>
                <w:sz w:val="24"/>
                <w:szCs w:val="24"/>
              </w:rPr>
              <w:t>8</w:t>
            </w:r>
            <w:r w:rsidRPr="00CE2B9B">
              <w:rPr>
                <w:rFonts w:ascii="Times New Roman" w:hAnsi="Times New Roman"/>
                <w:sz w:val="24"/>
                <w:szCs w:val="24"/>
              </w:rPr>
              <w:t>.1. Mokinių, ugdomų pagal ikimokyklinio, priešmokyklinio, pradinio, pagrindinio ir vidurinio ugdymo programas, visuomenės sveikatos priežiūra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CA6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Renginių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B22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</w:t>
            </w:r>
            <w:r w:rsidR="00D46EC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14:paraId="6C96E159" w14:textId="5077210F" w:rsidR="00D46EC8" w:rsidRDefault="00C64DC8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 w:rsidR="00D46EC8">
              <w:rPr>
                <w:rFonts w:ascii="Times New Roman" w:eastAsia="Times New Roman" w:hAnsi="Times New Roman"/>
                <w:bCs/>
                <w:sz w:val="24"/>
                <w:szCs w:val="24"/>
              </w:rPr>
              <w:t>ublikacijų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363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Renginių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C12" w14:textId="77777777" w:rsidR="009C37A1" w:rsidRDefault="00394357" w:rsidP="00D46E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</w:t>
            </w:r>
            <w:r w:rsidR="00D46EC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14:paraId="5D391812" w14:textId="6D1327D8" w:rsidR="00D46EC8" w:rsidRDefault="00C64DC8" w:rsidP="00D46E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 w:rsidR="00D46EC8">
              <w:rPr>
                <w:rFonts w:ascii="Times New Roman" w:eastAsia="Times New Roman" w:hAnsi="Times New Roman"/>
                <w:bCs/>
                <w:sz w:val="24"/>
                <w:szCs w:val="24"/>
              </w:rPr>
              <w:t>ublikacijų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529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1F2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1B1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58B1A20A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ACB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2F9" w14:textId="768EB166" w:rsidR="009109ED" w:rsidRPr="00A842F5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1.8.1.1. Utenos ,,Saulės“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1CD" w14:textId="78F125BC" w:rsidR="009109ED" w:rsidRDefault="009109ED" w:rsidP="00D46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92DE8" w14:textId="70591159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117" w14:textId="5F560422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0BC" w14:textId="16A1BF75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405/2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07AAC" w14:textId="77777777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</w:t>
            </w:r>
          </w:p>
          <w:p w14:paraId="421EF22C" w14:textId="77777777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vykdanti sveikatos</w:t>
            </w:r>
          </w:p>
          <w:p w14:paraId="27684343" w14:textId="1C8DF28E" w:rsidR="009109ED" w:rsidRPr="002F19F5" w:rsidRDefault="009109ED" w:rsidP="002F19F5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priežiūrą mokykloje, Ernesta Juškevičienė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92ED0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4BA09" w14:textId="5DA97579" w:rsidR="009109ED" w:rsidRPr="00DE1553" w:rsidRDefault="009109ED" w:rsidP="000561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9ED" w14:paraId="5E680072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15F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707" w14:textId="597EA525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1.8.1.2. Utenos Vyturių progimnazija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641" w14:textId="4D280242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AC5DE" w14:textId="254EB521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FB6" w14:textId="22874E22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FB1" w14:textId="555686CA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790/6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DCB1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41A7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664DC" w14:textId="490C8D94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4FFB195D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BEA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B6E" w14:textId="108C9873" w:rsidR="009109ED" w:rsidRPr="00C926CF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1.8.1.3. Utenos regioninis profesini</w:t>
            </w:r>
            <w:r w:rsidR="005C669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mokymo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224" w14:textId="66846B42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5B5F" w14:textId="37D6381A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FB2" w14:textId="3C2E35C4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4BF" w14:textId="49D9F9B8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174/3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823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BC3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189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4BD85DF9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F08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579" w14:textId="1CBBCD9B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1.8.1.4.Utenos Adolfo Šapokos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EA2" w14:textId="2BC0469B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21101" w14:textId="344267A2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707" w14:textId="59D91CD4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BD9" w14:textId="14D502AF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1498/11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D0199" w14:textId="77777777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</w:t>
            </w:r>
          </w:p>
          <w:p w14:paraId="56A31CED" w14:textId="77777777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vykdanti sveikatos</w:t>
            </w:r>
          </w:p>
          <w:p w14:paraId="4A99A1D7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priežiūrą mokykloje, Audronė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Jurgelevičienė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2849C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5FD6F" w14:textId="0441C855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44B07C6D" w14:textId="77777777" w:rsidTr="000303A9">
        <w:trPr>
          <w:trHeight w:val="83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159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FA5" w14:textId="6826A7A9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1.8.1.5. Utenos vaikų lopšelis-darželis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Želmenėlis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E64" w14:textId="1653370C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636D0" w14:textId="74FC63F1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427" w14:textId="69B15EFA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6CD" w14:textId="3AA293C3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678/12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06A7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06A3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07B" w14:textId="6AAF0E9D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19146E91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167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7FB" w14:textId="76830CC6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1.8.1.6. Utenos mokykla-darželis „Varpelis</w:t>
            </w:r>
            <w:r w:rsidR="002F19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986" w14:textId="1B9238D2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35D" w14:textId="59DA73D3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B7D" w14:textId="0E8E3B59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90B" w14:textId="52D110E0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692/9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4A5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C21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DD3" w14:textId="77777777" w:rsidR="009109ED" w:rsidRPr="00636A52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109ED" w14:paraId="085563D3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E44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C61" w14:textId="2EBF692D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1.8.1.7. Utenos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Dauniškio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1BC" w14:textId="61AA1A49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AF3BD" w14:textId="660BDC18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65B" w14:textId="6DC71B52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97A" w14:textId="75F754A4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445/10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D4E8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sveikatos </w:t>
            </w:r>
          </w:p>
          <w:p w14:paraId="5C2E9E39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priežiūrą mokykloje,</w:t>
            </w:r>
          </w:p>
          <w:p w14:paraId="0378D7AA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Jasiūnienė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37E6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B53A9" w14:textId="58D07D8B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26E0A95B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8A5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51C" w14:textId="70D0A717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1.8.1.8. Utenos vaikų lopšelis-darželis „Saulutė“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4D8" w14:textId="4938A591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D84B5" w14:textId="6B635FED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455" w14:textId="3D621357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F08" w14:textId="7A6AD4B1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390/16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C2AB2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9866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6191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64972AAF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BF2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C1E" w14:textId="3E1CCF19" w:rsidR="009109ED" w:rsidRDefault="009109ED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1.8.1.9. Utenos vaikų lopšelis-darželis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Gandrelis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67F" w14:textId="71B75BA3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9AF" w14:textId="4E2B335C" w:rsidR="009109ED" w:rsidRDefault="009109ED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65B" w14:textId="38EFC4DE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B58" w14:textId="74F584F9" w:rsidR="009109ED" w:rsidRDefault="009109ED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535/17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A74" w14:textId="77777777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4CD" w14:textId="77777777" w:rsidR="009109ED" w:rsidRDefault="009109ED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350" w14:textId="516D1589" w:rsidR="009109ED" w:rsidRDefault="009109ED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4357" w14:paraId="239B13DD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560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9A2" w14:textId="1E19DE41" w:rsidR="00394357" w:rsidRDefault="00394357" w:rsidP="0005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C35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.1.1</w:t>
            </w:r>
            <w:r w:rsidR="006C3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Utenos Aukštakalnio progimnazij</w:t>
            </w:r>
            <w:r w:rsidR="00677492">
              <w:rPr>
                <w:rFonts w:ascii="Times New Roman" w:hAnsi="Times New Roman"/>
                <w:sz w:val="24"/>
                <w:szCs w:val="24"/>
              </w:rPr>
              <w:t>a ir ,,Žiburio“ skyrius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A63" w14:textId="70015F74" w:rsidR="00394357" w:rsidRDefault="00B404E5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5E6" w14:textId="43B832C8" w:rsidR="00394357" w:rsidRDefault="00B404E5" w:rsidP="0005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C36" w14:textId="4CD63520" w:rsidR="00394357" w:rsidRDefault="00B404E5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D92" w14:textId="102B9B39" w:rsidR="00394357" w:rsidRDefault="00B404E5" w:rsidP="000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2886/13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E97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DEB" w14:textId="77777777" w:rsidR="00394357" w:rsidRDefault="00394357" w:rsidP="00056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BFA" w14:textId="77777777" w:rsidR="00394357" w:rsidRDefault="00394357" w:rsidP="000561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63E495BC" w14:textId="77777777" w:rsidTr="000303A9">
        <w:trPr>
          <w:trHeight w:val="2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AD9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D5984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1.8.1.11. Krašuonos progimnazija ir jos skyriai</w:t>
            </w:r>
          </w:p>
          <w:p w14:paraId="4B1F1A4C" w14:textId="6183DB7C" w:rsidR="00C926CF" w:rsidRPr="00C926CF" w:rsidRDefault="00C926CF" w:rsidP="00C92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ABEE" w14:textId="1F77EFA6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F86A" w14:textId="77777777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1040/10</w:t>
            </w:r>
          </w:p>
          <w:p w14:paraId="63108687" w14:textId="57317145" w:rsidR="009109ED" w:rsidRPr="008165A4" w:rsidRDefault="009109ED" w:rsidP="00816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450" w14:textId="060E43EF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E51" w14:textId="73F3E057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2081/15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9756E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Sigita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Vedrickienė</w:t>
            </w:r>
            <w:proofErr w:type="spellEnd"/>
          </w:p>
          <w:p w14:paraId="20AAD8FA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2A465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A941A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5BE8B" w14:textId="77777777" w:rsidR="00993A5B" w:rsidRDefault="00993A5B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8A4D" w14:textId="77777777" w:rsidR="009109ED" w:rsidRDefault="009109ED" w:rsidP="006C3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8178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0E7A90E7" w14:textId="77777777" w:rsidTr="000303A9">
        <w:trPr>
          <w:trHeight w:val="8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80D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821" w14:textId="2EE59D2A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1.8.1.12.Utenos Aukštakalnio pradinė mokykla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6AD" w14:textId="4E62DFD3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8C6" w14:textId="2F9ED673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A2C" w14:textId="584935E4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672" w14:textId="6E2E3A0C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1088/8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00F3A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66A" w14:textId="77777777" w:rsidR="009109ED" w:rsidRDefault="009109ED" w:rsidP="006C3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240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349282F4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10A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0FF" w14:textId="7CC13C14" w:rsidR="009109ED" w:rsidRDefault="009109ED" w:rsidP="00C92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1.8.1.13.Utenos r. Užpalių gimnazija ir Vyžuonų skyrius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3D9" w14:textId="35E6892D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42D" w14:textId="14703D0E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BBF" w14:textId="0E4C82FB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71C" w14:textId="26623DB3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754/9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DE3E7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Rita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Latvėnienė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00BE" w14:textId="3D725737" w:rsidR="009109ED" w:rsidRDefault="009109ED" w:rsidP="006C3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3B1C" w14:textId="3977A143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09ED" w14:paraId="54D737A0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60D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56C" w14:textId="48567FF4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1.8.1.14. Utenos vaikų lopšelis-darželis ,,Šaltinėlis“</w:t>
            </w:r>
          </w:p>
          <w:p w14:paraId="3236303A" w14:textId="77777777" w:rsidR="009109ED" w:rsidRDefault="009109ED" w:rsidP="006C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E21" w14:textId="47438FCD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2DE" w14:textId="6D627A64" w:rsidR="009109ED" w:rsidRDefault="009109ED" w:rsidP="006C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2CA" w14:textId="612F3995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7D6" w14:textId="6BC104E8" w:rsidR="009109ED" w:rsidRDefault="009109ED" w:rsidP="006C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737/7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F62" w14:textId="77777777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8FE" w14:textId="77777777" w:rsidR="009109ED" w:rsidRDefault="009109ED" w:rsidP="006C3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2AD" w14:textId="3E7ECEF2" w:rsidR="009109ED" w:rsidRDefault="009109ED" w:rsidP="006C35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4973" w14:paraId="3EB22ED2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87A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AFA" w14:textId="7133C5A0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1.8.1.15. Utenos mokykla-darželis „Eglutė“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FEC" w14:textId="19CDB036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82D" w14:textId="02EDB7F3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F38" w14:textId="74B69ED2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4CA" w14:textId="1CF7CB51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316/5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341FC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mokykloje, Žydrūnė Bernotienė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73571" w14:textId="77777777" w:rsidR="00134973" w:rsidRDefault="00134973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A022D" w14:textId="21D5E392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4973" w14:paraId="56B6973C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AE6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13A" w14:textId="67E62B35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1.8.1.16.Utenos vaikų lopšelis-darželis „Pasaka“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657" w14:textId="551C8783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589" w14:textId="42879FD4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442" w14:textId="680B6FCA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512" w14:textId="19CC882E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338/8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4BF5C" w14:textId="7777777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AE14DF" w14:textId="77777777" w:rsidR="00134973" w:rsidRDefault="00134973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6390CC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4973" w14:paraId="1E3CFC2E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7E7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2D4" w14:textId="5EA2631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1.8.1.17.Utenos r. Sudeikių mokykla-daugiafunkcinis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6CB" w14:textId="38944244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A65" w14:textId="2ABEEE24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040" w14:textId="79C2A0D5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EF4" w14:textId="3AA10FB4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33/5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A052" w14:textId="7777777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566965" w14:textId="77777777" w:rsidR="00134973" w:rsidRDefault="00134973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1607FB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4973" w14:paraId="56A99EAE" w14:textId="77777777" w:rsidTr="00A842F5">
        <w:trPr>
          <w:trHeight w:val="85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4A67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F262A" w14:textId="6C7DD60C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1.8.1.18.Utenos vaikų lopšelis-darželis „Voveraitė“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7DD72" w14:textId="29010B78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71D22" w14:textId="2821B51D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455/6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561B" w14:textId="302DEE0E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F87D" w14:textId="6D1264BA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558/8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DB377" w14:textId="7777777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D730" w14:textId="77777777" w:rsidR="00134973" w:rsidRDefault="00134973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90D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34973" w14:paraId="46A1FCE6" w14:textId="77777777" w:rsidTr="00A842F5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033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B84" w14:textId="7777777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B84" w14:textId="77777777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226" w14:textId="77777777" w:rsidR="00134973" w:rsidRDefault="00134973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250" w14:textId="77777777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DFB" w14:textId="77777777" w:rsidR="00134973" w:rsidRDefault="00134973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E4A3" w14:textId="77777777" w:rsidR="00134973" w:rsidRDefault="00134973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B82" w14:textId="77777777" w:rsidR="00134973" w:rsidRDefault="00134973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033" w14:textId="77777777" w:rsidR="00134973" w:rsidRDefault="00134973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283949B8" w14:textId="77777777" w:rsidTr="00A842F5">
        <w:trPr>
          <w:trHeight w:val="153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B164" w14:textId="77777777" w:rsidR="00915581" w:rsidRDefault="00915581" w:rsidP="005875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1D1A" w14:textId="54BF11A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58751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. Sveikos gyvensenos įgūdži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ų stiprinimas bendruomenėse bei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visuomenės sveikatos rodiklių duomenų rinkimas, kaupimas, vertinimas, pokyčių analizavimas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4C4" w14:textId="2FE7B578" w:rsidR="00915581" w:rsidRPr="002808F2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</w:t>
            </w:r>
            <w:r w:rsidR="005875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107</w:t>
            </w:r>
            <w:r w:rsidR="00F901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151F677F" w14:textId="45702440" w:rsidR="00915581" w:rsidRPr="002808F2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  <w:r w:rsidR="0058751B">
              <w:rPr>
                <w:rFonts w:ascii="Times New Roman" w:eastAsia="Times New Roman" w:hAnsi="Times New Roman"/>
                <w:b/>
                <w:sz w:val="24"/>
                <w:szCs w:val="24"/>
              </w:rPr>
              <w:t>3360</w:t>
            </w:r>
          </w:p>
          <w:p w14:paraId="70D22303" w14:textId="7AF67AF0" w:rsidR="00915581" w:rsidRDefault="0058751B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- 2</w:t>
            </w:r>
          </w:p>
          <w:p w14:paraId="48962CEA" w14:textId="4EB22DB0" w:rsidR="00915581" w:rsidRPr="002808F2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Publikacijų skaičius –  </w:t>
            </w:r>
            <w:r w:rsidR="005875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100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4445EC8B" w14:textId="7777777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05AAD" w14:textId="4235A47A" w:rsidR="00915581" w:rsidRPr="0069409B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Renginių skaičius –</w:t>
            </w:r>
            <w:r w:rsidR="00DF6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11</w:t>
            </w:r>
            <w:r w:rsidR="007A33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DF6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  <w:p w14:paraId="41F371F1" w14:textId="164E6BAA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Dalyvių skaičius – </w:t>
            </w:r>
            <w:r w:rsidR="00DF6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7A33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116</w:t>
            </w:r>
          </w:p>
          <w:p w14:paraId="7794CC8A" w14:textId="47F3AF9A" w:rsidR="007A335E" w:rsidRPr="0069409B" w:rsidRDefault="007A335E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Programų skaičius -2 </w:t>
            </w:r>
          </w:p>
          <w:p w14:paraId="33671540" w14:textId="7B369ED3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Publikacijų skaičius –</w:t>
            </w:r>
            <w:r w:rsidR="007F1D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48 </w:t>
            </w: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704E8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visuomenės sveikatos stiprinimą, </w:t>
            </w:r>
          </w:p>
          <w:p w14:paraId="676D2D3D" w14:textId="77777777" w:rsidR="00474AD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Dalia Vanagienė; visuomenės sveikatos specialistė, vykdanti visuomenės sveikatos stebėseną</w:t>
            </w:r>
            <w:r w:rsidR="00474A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3C2CA1C" w14:textId="77777777" w:rsidR="00474AD1" w:rsidRDefault="0058751B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Agnė Dubakienė</w:t>
            </w:r>
          </w:p>
          <w:p w14:paraId="13726F36" w14:textId="77777777" w:rsidR="00E83CDB" w:rsidRDefault="00E83CDB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776A7A" w14:textId="77777777" w:rsidR="00E83CDB" w:rsidRDefault="00E83CDB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73E4C9" w14:textId="44A1E914" w:rsidR="00E83CDB" w:rsidRPr="00EF1C35" w:rsidRDefault="00E83CDB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98D8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8412E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0E937EC0" w14:textId="77777777" w:rsidTr="000303A9">
        <w:trPr>
          <w:trHeight w:val="945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0AD" w14:textId="77777777" w:rsidR="00915581" w:rsidRPr="00540966" w:rsidRDefault="00915581" w:rsidP="0091558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59A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D18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sveikatos stebėsenos ataskaita –1 vnt.</w:t>
            </w:r>
          </w:p>
          <w:p w14:paraId="51958DFD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EE1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Parengta 1 ataskaita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420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92A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C6B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5A585D42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21D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C5F" w14:textId="44F0D246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.1. Visuomenės sveikatos stiprinimas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08C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467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938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CDB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A49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C5B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718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74CB0376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924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D96" w14:textId="0F5BB858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Sveikos mitybos įgūdžių formavimas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skatinimas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694" w14:textId="59BC6E74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BF8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AC4" w14:textId="7223BE8B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A97" w14:textId="5B15E5F5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773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C2B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99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6A7A05B5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0C0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B64" w14:textId="5440BBA3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Traumų ir sužalojimų prevencijos skatinimas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CC6" w14:textId="3462CE58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B8D" w14:textId="76EBA9B5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632" w14:textId="22536343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D4F" w14:textId="747B7527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50A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557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A1A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57418D6C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EC8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C6D" w14:textId="6F951358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.1.3. 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Gyventojų (iki 64 m. amžiaus) 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izinio aktyvumo skatinimas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F68" w14:textId="6C6161AE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281" w14:textId="6E0C9653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418" w14:textId="524DDC35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F67" w14:textId="03B5C491" w:rsidR="00915581" w:rsidRDefault="0028358C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596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5EF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5BD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1428CE1E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B69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32F" w14:textId="1734F9F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.1.4. Vyresnio amžiaus žmonių (65 m. ir daugiau) fizinio aktyvumo skatinimas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E05" w14:textId="77777777" w:rsidR="00240C64" w:rsidRDefault="00915581" w:rsidP="00240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Programų </w:t>
            </w:r>
          </w:p>
          <w:p w14:paraId="3F30E540" w14:textId="0F9B2E52" w:rsidR="00915581" w:rsidRDefault="00915581" w:rsidP="00240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sk.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46A" w14:textId="6EA8925E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57B" w14:textId="0AA0A276" w:rsidR="00915581" w:rsidRDefault="00E61C4C" w:rsidP="00240C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Programų sk.- </w:t>
            </w:r>
            <w:r w:rsidR="00C6048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AC3" w14:textId="73A60F68" w:rsidR="00915581" w:rsidRDefault="00C60484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D9B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7EF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9DB" w14:textId="2E1E8017" w:rsidR="00915581" w:rsidRDefault="003D35CA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Užsiėmimai prasidėjo 2023 m. </w:t>
            </w:r>
            <w:r w:rsidR="006A650F">
              <w:rPr>
                <w:rFonts w:ascii="Times New Roman" w:eastAsia="Times New Roman" w:hAnsi="Times New Roman"/>
                <w:bCs/>
                <w:sz w:val="24"/>
                <w:szCs w:val="24"/>
              </w:rPr>
              <w:t>lapkričio mėn</w:t>
            </w:r>
            <w:r w:rsidR="0068470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A65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ir baigsis 2024 m. </w:t>
            </w:r>
            <w:r w:rsidR="00774A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spalio mėn. </w:t>
            </w:r>
            <w:r w:rsidR="006A650F">
              <w:rPr>
                <w:rFonts w:ascii="Times New Roman" w:eastAsia="Times New Roman" w:hAnsi="Times New Roman"/>
                <w:bCs/>
                <w:sz w:val="24"/>
                <w:szCs w:val="24"/>
              </w:rPr>
              <w:t>Dalyvauja 20 asmenų.</w:t>
            </w:r>
          </w:p>
        </w:tc>
      </w:tr>
      <w:tr w:rsidR="00915581" w14:paraId="2AE9E539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94E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C7B" w14:textId="46A9A5CA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.1.5. Širdies ir kraujagyslių ligų ir cukrinio diabeto rizikos grupių asmenų sveikatos stiprinimas ir šių ligų prevencija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E5" w14:textId="7777777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D5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19A" w14:textId="5F45FB75" w:rsidR="00915581" w:rsidRDefault="00BB5FCA" w:rsidP="00240C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Programų sk.- </w:t>
            </w:r>
            <w:r w:rsidR="0091558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996" w14:textId="33E1BD73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28358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BFC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C34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F92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0DB84201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5BC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8D1" w14:textId="23817DD7" w:rsidR="00BB5FCA" w:rsidRPr="00C4619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35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.1.6. Supratimo apie mikroorganizmų atsparumą antimikrobinėmis medžiagoms didinimas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CDE" w14:textId="0415A6EC" w:rsidR="00915581" w:rsidRDefault="00915581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C8E" w14:textId="74D51573" w:rsidR="00915581" w:rsidRDefault="0028358C" w:rsidP="00915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722" w14:textId="336DF41B" w:rsidR="00915581" w:rsidRDefault="002138B2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5C" w14:textId="06D84F7C" w:rsidR="00915581" w:rsidRDefault="002138B2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267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EFC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405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2A006ABF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D77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48D" w14:textId="34844A03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138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.2. Visuomenės sveikatos stebėsena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24A" w14:textId="7777777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Savivaldybės stebėtų visuomenės sveikatos 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bėsenos rodiklių skaičius – 51 vnt.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C26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Savivaldybės stebėtų visuomenės sveikatos 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bėsenos rodiklių skaičius – 51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A6B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90D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D11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214F6769" w14:textId="77777777" w:rsidTr="00A842F5">
        <w:trPr>
          <w:trHeight w:val="1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9901" w14:textId="0E7EC23F" w:rsidR="00044262" w:rsidRPr="00044262" w:rsidRDefault="00915581" w:rsidP="00044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09.1.2.07 </w:t>
            </w:r>
            <w:r w:rsidRPr="00DF1E3A">
              <w:rPr>
                <w:rFonts w:ascii="Times New Roman" w:eastAsia="Times New Roman" w:hAnsi="Times New Roman"/>
                <w:sz w:val="24"/>
                <w:szCs w:val="24"/>
              </w:rPr>
              <w:t>Visuomenės psichikos sveikatos paslaugų prieinamumas bei ankstyvojo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savižudybių atpažinimo ir kompleksinės pagalbos teikimo sistema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FA5FC" w14:textId="036BA20B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1.1</w:t>
            </w:r>
            <w:r w:rsidR="002138B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Psichologinės gerovės ir psichikos sveikatos stiprinimas bei </w:t>
            </w:r>
            <w:r w:rsidRPr="002808F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s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avižudybių prevencijos priemo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nių planavimas ir įgyvendinimas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A099" w14:textId="70B22C8F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Renginių skaičius – </w:t>
            </w:r>
            <w:r w:rsidR="002138B2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F434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031C8526" w14:textId="15859602" w:rsidR="002138B2" w:rsidRPr="002808F2" w:rsidRDefault="002138B2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Konsultacijų skaičius – 550 (val.)</w:t>
            </w:r>
          </w:p>
          <w:p w14:paraId="4F50BE5C" w14:textId="27D713AF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  <w:r w:rsidR="002138B2">
              <w:rPr>
                <w:rFonts w:ascii="Times New Roman" w:eastAsia="Times New Roman" w:hAnsi="Times New Roman"/>
                <w:b/>
                <w:sz w:val="24"/>
                <w:szCs w:val="24"/>
              </w:rPr>
              <w:t>538</w:t>
            </w:r>
          </w:p>
          <w:p w14:paraId="11574D7F" w14:textId="4C288587" w:rsidR="00083D98" w:rsidRPr="002808F2" w:rsidRDefault="00083D98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- 4</w:t>
            </w:r>
          </w:p>
          <w:p w14:paraId="0E0E5097" w14:textId="6468DB86" w:rsidR="00044262" w:rsidRPr="00C46191" w:rsidRDefault="00915581" w:rsidP="00C461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083D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150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198" w14:textId="186320DE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Renginių skaičius –</w:t>
            </w:r>
            <w:r w:rsidR="002E7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113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  <w:r w:rsidR="002E7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  <w:p w14:paraId="5888DCA4" w14:textId="1A11F51C" w:rsidR="002E7441" w:rsidRDefault="002E744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Konsultacijų skaičius – </w:t>
            </w:r>
            <w:r w:rsidR="0081132C">
              <w:rPr>
                <w:rFonts w:ascii="Times New Roman" w:eastAsia="Times New Roman" w:hAnsi="Times New Roman"/>
                <w:b/>
                <w:sz w:val="24"/>
                <w:szCs w:val="24"/>
              </w:rPr>
              <w:t>562</w:t>
            </w:r>
          </w:p>
          <w:p w14:paraId="64CC3A1E" w14:textId="6216248B" w:rsidR="001F151F" w:rsidRPr="0069409B" w:rsidRDefault="001F151F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Grupiniai psichologo užsiėmimai- 4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./42 val.</w:t>
            </w:r>
          </w:p>
          <w:p w14:paraId="01B0ABAA" w14:textId="71AAF734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Dalyvių skaičius </w:t>
            </w:r>
            <w:r w:rsidRPr="006940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81132C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D2C69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  <w:p w14:paraId="4D9ECE37" w14:textId="4A60A566" w:rsidR="002E7441" w:rsidRPr="0069409B" w:rsidRDefault="002E744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- 4</w:t>
            </w:r>
          </w:p>
          <w:p w14:paraId="71B64B42" w14:textId="7D2511FA" w:rsidR="00915581" w:rsidRPr="0069409B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Publikacijų skaičius –</w:t>
            </w:r>
            <w:r w:rsidR="002E7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1D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  <w:r w:rsidR="00DF6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40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(vnt.)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D26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pavaduotoja 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Meidienė</w:t>
            </w:r>
            <w:proofErr w:type="spellEnd"/>
          </w:p>
          <w:p w14:paraId="535A9EFA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D24AE01" w14:textId="77777777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CAB1640" w14:textId="77777777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684B774" w14:textId="77777777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339B1E" w14:textId="77777777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353D803" w14:textId="5130C24F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69B27B1" w14:textId="25A065DB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5704506" w14:textId="6D520371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E5AF577" w14:textId="5602DE54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7182DBB" w14:textId="798E53B9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76F6A69" w14:textId="6D448A14" w:rsidR="000303A9" w:rsidRDefault="000303A9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A9E" w14:textId="77777777" w:rsidR="00F901EA" w:rsidRDefault="00083D98" w:rsidP="00F901E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71 800,00</w:t>
            </w:r>
          </w:p>
          <w:p w14:paraId="05E3CE67" w14:textId="0FC3CD5D" w:rsidR="00915581" w:rsidRPr="00F901EA" w:rsidRDefault="00F901EA" w:rsidP="00F901EA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</w:t>
            </w:r>
            <w:r w:rsidR="00083D98">
              <w:rPr>
                <w:rFonts w:ascii="Times New Roman" w:eastAsia="Times New Roman" w:hAnsi="Times New Roman"/>
                <w:bCs/>
                <w:sz w:val="24"/>
                <w:szCs w:val="24"/>
              </w:rPr>
              <w:t>alstybės biudžeto specialioji tikslinė dotacija (valstybės perduotoms savivaldybėms)</w:t>
            </w:r>
            <w:r w:rsidR="00592E1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1A1" w14:textId="571EE9DE" w:rsidR="00EF1C35" w:rsidRPr="00EF1C35" w:rsidRDefault="00EF1C35" w:rsidP="00EF1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5581" w14:paraId="4843277E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1C2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B03" w14:textId="01A04F8D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083D9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 Priklausomybių konsultantų paslaugų teikimas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A06" w14:textId="0F3742E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Konsultacijų skaičius –</w:t>
            </w:r>
            <w:r w:rsidR="00083D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A0B" w14:textId="77777777" w:rsidR="00915581" w:rsidRDefault="00915581" w:rsidP="00BF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</w:t>
            </w:r>
          </w:p>
          <w:p w14:paraId="019D94E0" w14:textId="4B2378F6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skaičius – </w:t>
            </w:r>
            <w:r w:rsidR="00083D9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6CA" w14:textId="0C563AA4" w:rsidR="00915581" w:rsidRDefault="00A57414" w:rsidP="00D93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Konsultaci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-jų skaičius –</w:t>
            </w:r>
            <w:r w:rsidR="00F901EA">
              <w:rPr>
                <w:rFonts w:ascii="Times New Roman" w:eastAsia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CD0" w14:textId="6EB824F6" w:rsidR="00915581" w:rsidRDefault="00F901EA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D34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9C3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776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5581" w14:paraId="0FC33A15" w14:textId="77777777" w:rsidTr="00A842F5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D81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AD0" w14:textId="6A0DBFD8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83D9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.2. Darbuotojų kompetencijos psichikos sveikatos srityje didinimo mokymų organizavimas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516" w14:textId="77777777" w:rsidR="00915581" w:rsidRPr="00645BA8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  <w:p w14:paraId="39B63752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7525D3" w14:textId="7777777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BC0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10ED2BCA" w14:textId="77777777" w:rsidR="00915581" w:rsidRDefault="00915581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–20</w:t>
            </w:r>
          </w:p>
          <w:p w14:paraId="75B5B035" w14:textId="77777777" w:rsidR="00915581" w:rsidRDefault="00915581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7C6" w14:textId="77777777" w:rsidR="00F76237" w:rsidRDefault="00F901EA" w:rsidP="00A5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</w:t>
            </w:r>
          </w:p>
          <w:p w14:paraId="5635DA90" w14:textId="533010D3" w:rsidR="00915581" w:rsidRDefault="00F901EA" w:rsidP="00A574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sk.- </w:t>
            </w:r>
            <w:r w:rsidR="00083D9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325" w14:textId="492CF520" w:rsidR="00915581" w:rsidRDefault="00083D98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4AB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246" w14:textId="77777777" w:rsidR="00915581" w:rsidRDefault="00915581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C37" w14:textId="77777777" w:rsidR="00915581" w:rsidRDefault="00915581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3D98" w14:paraId="33CFC9E9" w14:textId="77777777" w:rsidTr="00A842F5">
        <w:trPr>
          <w:trHeight w:val="172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7F1C6" w14:textId="77777777" w:rsidR="00083D98" w:rsidRDefault="00083D98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2310F9" w14:textId="7DCBA511" w:rsidR="00083D98" w:rsidRDefault="00083D98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1.10.3. Mokyklų darbuotojų kompetencijos psichikos sveikatos srityje didinimo mokymų organizavimas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EE458" w14:textId="77777777" w:rsidR="00083D98" w:rsidRDefault="00083D98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ACD2C" w14:textId="77777777" w:rsidR="00083D98" w:rsidRDefault="00083D98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01BDFC96" w14:textId="77777777" w:rsidR="00083D98" w:rsidRDefault="00083D98" w:rsidP="0091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FB3AC" w14:textId="6956A810" w:rsidR="00083D98" w:rsidRDefault="00F901EA" w:rsidP="00A574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Programų sk.- </w:t>
            </w:r>
            <w:r w:rsidR="00083D9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CBBA1" w14:textId="4D4340A8" w:rsidR="00083D98" w:rsidRDefault="00083D98" w:rsidP="00915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0DB" w14:textId="77777777" w:rsidR="00083D98" w:rsidRDefault="00083D98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495" w14:textId="77777777" w:rsidR="00083D98" w:rsidRDefault="00083D98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EA57F" w14:textId="77777777" w:rsidR="00083D98" w:rsidRDefault="00083D98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21D0A" w14:paraId="11FE5439" w14:textId="77777777" w:rsidTr="000303A9">
        <w:trPr>
          <w:trHeight w:val="12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D299" w14:textId="77777777" w:rsidR="00A21D0A" w:rsidRDefault="00A21D0A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F000EDF" w14:textId="559098A8" w:rsidR="00A21D0A" w:rsidRDefault="00A21D0A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1.10.4. Sveikatos stiprinimo programa tėvams ,,Neįtikėtini metai“ vykdymas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724D" w14:textId="5891FA50" w:rsidR="00A21D0A" w:rsidRDefault="00A21D0A" w:rsidP="00915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D00BE" w14:textId="77777777" w:rsidR="00A21D0A" w:rsidRDefault="00A21D0A" w:rsidP="00A2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5FF8E663" w14:textId="06DF365E" w:rsidR="00A21D0A" w:rsidRDefault="00A21D0A" w:rsidP="00A2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B4BD0" w14:textId="3E90CFFF" w:rsidR="00A21D0A" w:rsidRDefault="00A21D0A" w:rsidP="00A574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</w:t>
            </w:r>
            <w:r w:rsidR="00F901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8C27B" w14:textId="77777777" w:rsidR="009E104B" w:rsidRDefault="009E104B" w:rsidP="00BF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48886153" w14:textId="4A5F4FE8" w:rsidR="00A21D0A" w:rsidRDefault="009E104B" w:rsidP="00BF5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</w:t>
            </w:r>
            <w:r w:rsidR="00BF5661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32C" w14:textId="77777777" w:rsidR="00A21D0A" w:rsidRDefault="00A21D0A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68B" w14:textId="77777777" w:rsidR="00A21D0A" w:rsidRDefault="00A21D0A" w:rsidP="00915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7E1" w14:textId="1BA7CF2E" w:rsidR="00A21D0A" w:rsidRDefault="00592E17" w:rsidP="009155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Dalyvavo daugiau dalyvių, nes užsiėmimai vyko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ikimo-kyklinio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amžiaus vaikų tėvams (28 dalyviai) ir mokyk-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linio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amžiaus vaikų tėvams (31 dalyvis).</w:t>
            </w:r>
          </w:p>
        </w:tc>
      </w:tr>
      <w:tr w:rsidR="00A346E6" w14:paraId="3BAAE98E" w14:textId="77777777" w:rsidTr="000303A9">
        <w:trPr>
          <w:trHeight w:val="12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94FF1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D64" w14:textId="701E96D6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1.10.5. Grupiniai psichologo užsiėmimai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20D" w14:textId="1928AA78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skaičius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15B4" w14:textId="43D74AB4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- 36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751" w14:textId="2F720BA7" w:rsidR="00A57414" w:rsidRDefault="00A346E6" w:rsidP="00A5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skaičius</w:t>
            </w:r>
            <w:r w:rsidR="00A57414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14:paraId="15697116" w14:textId="225069D8" w:rsidR="00A346E6" w:rsidRDefault="00A346E6" w:rsidP="00A5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574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7414">
              <w:rPr>
                <w:rFonts w:ascii="Times New Roman" w:eastAsia="Times New Roman" w:hAnsi="Times New Roman"/>
                <w:sz w:val="24"/>
                <w:szCs w:val="24"/>
              </w:rPr>
              <w:t>gr</w:t>
            </w:r>
            <w:proofErr w:type="spellEnd"/>
            <w:r w:rsidR="00A574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F151F">
              <w:rPr>
                <w:rFonts w:ascii="Times New Roman" w:eastAsia="Times New Roman" w:hAnsi="Times New Roman"/>
                <w:sz w:val="24"/>
                <w:szCs w:val="24"/>
              </w:rPr>
              <w:t>/42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4128A" w14:textId="27AA0041" w:rsidR="00A346E6" w:rsidRDefault="00A346E6" w:rsidP="00BF5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- 46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ECA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03D" w14:textId="77777777" w:rsidR="00A346E6" w:rsidRDefault="00A346E6" w:rsidP="00A346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A5F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346E6" w14:paraId="24D40C99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FF7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F11" w14:textId="6F5FFB0A" w:rsidR="00A346E6" w:rsidRDefault="00A346E6" w:rsidP="00A3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  <w:r w:rsidRPr="004418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418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Individualios psichologo konsultacijos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54D" w14:textId="66E7EA26" w:rsidR="00A346E6" w:rsidRDefault="00A346E6" w:rsidP="00A3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Konsultacijų skaičius  (val.) –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A33D8" w14:textId="40B23F58" w:rsidR="00A346E6" w:rsidRDefault="00A346E6" w:rsidP="00A3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482" w14:textId="247B77D9" w:rsidR="00F76237" w:rsidRDefault="00A346E6" w:rsidP="00A5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Konsultaci</w:t>
            </w:r>
            <w:proofErr w:type="spellEnd"/>
            <w:r w:rsidR="00BF566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jų skaičius</w:t>
            </w:r>
          </w:p>
          <w:p w14:paraId="05E3BA24" w14:textId="01E4A45A" w:rsidR="00A346E6" w:rsidRDefault="00A346E6" w:rsidP="00A574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(val.)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44C" w14:textId="55E8EFBB" w:rsidR="00A346E6" w:rsidRDefault="00A346E6" w:rsidP="00BF5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skaičius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A72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227" w14:textId="77777777" w:rsidR="00A346E6" w:rsidRDefault="00A346E6" w:rsidP="00A346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ABC" w14:textId="77777777" w:rsidR="00A346E6" w:rsidRDefault="00A346E6" w:rsidP="00A346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E104B" w14:paraId="2B7F1967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DFE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C1B" w14:textId="2BE37FAD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1.10.7. Ankstyvosios intervencijos, skirtos nereguliariai vartojantiems psichoaktyviąsias medžiagas ar eksperimentuojantiems jomis jaunuoliams, vykdymas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5A1B0" w14:textId="6F9A42B4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DC4B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69E8BA85" w14:textId="2B324DFE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7B80" w14:textId="0BA960F4" w:rsidR="009E104B" w:rsidRDefault="009E104B" w:rsidP="00A5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4E82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17B6A8A8" w14:textId="146DC869" w:rsidR="009E104B" w:rsidRDefault="009E104B" w:rsidP="009E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FA0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89C" w14:textId="77777777" w:rsidR="009E104B" w:rsidRDefault="009E104B" w:rsidP="009E10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08F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E104B" w14:paraId="55D35948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4A0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C89" w14:textId="35C0672F" w:rsidR="009E104B" w:rsidRPr="00B91A26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A0D59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91A26">
              <w:rPr>
                <w:rFonts w:ascii="Times New Roman" w:eastAsia="Times New Roman" w:hAnsi="Times New Roman"/>
                <w:sz w:val="24"/>
                <w:szCs w:val="24"/>
              </w:rPr>
              <w:t xml:space="preserve">avižudybių prevencijos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mokymų organizavimas </w:t>
            </w:r>
          </w:p>
          <w:p w14:paraId="458F7883" w14:textId="77777777" w:rsidR="009E104B" w:rsidRDefault="009E104B" w:rsidP="009E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424" w14:textId="7DEA9AD9" w:rsidR="009E104B" w:rsidRDefault="009E104B" w:rsidP="009E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Renginių skaičius – 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A37CB" w14:textId="34DE1323" w:rsidR="009E104B" w:rsidRDefault="009E104B" w:rsidP="009E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skaičius – 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1DC" w14:textId="70F4401E" w:rsidR="009E104B" w:rsidRDefault="00B74D78" w:rsidP="009E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9F8" w14:textId="4D09D1A8" w:rsidR="009E104B" w:rsidRDefault="00B74D78" w:rsidP="009E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8C9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1F9" w14:textId="77777777" w:rsidR="009E104B" w:rsidRDefault="009E104B" w:rsidP="009E10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6F" w14:textId="2478496F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E104B" w14:paraId="67ACE62D" w14:textId="77777777" w:rsidTr="000303A9">
        <w:trPr>
          <w:trHeight w:val="6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2D8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168D" w14:textId="306A0F45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Kitos veiklos psichikos sveikatos stiprinimo temomis (paskaitos, seminarai, mokymai, stovyklos, kūrybiškumo konkursas ir kt.)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DE7" w14:textId="39BFC48F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 –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F5FC2" w14:textId="6454359E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 2</w:t>
            </w:r>
            <w:r w:rsidR="00B74D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8BB" w14:textId="50319371" w:rsidR="009E104B" w:rsidRDefault="007C2985" w:rsidP="00607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AB3" w14:textId="1CB30828" w:rsidR="009E104B" w:rsidRDefault="007C2985" w:rsidP="00D93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</w:t>
            </w:r>
            <w:r w:rsidR="00013A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AC8" w14:textId="77777777" w:rsidR="009E104B" w:rsidRDefault="009E104B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7C1" w14:textId="77777777" w:rsidR="009E104B" w:rsidRDefault="009E104B" w:rsidP="009E10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3CB" w14:textId="616A342D" w:rsidR="009E104B" w:rsidRDefault="00FE0F5F" w:rsidP="009E1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Žmonės buvo aktyvesni, todėl d</w:t>
            </w:r>
            <w:r w:rsidR="00802554">
              <w:rPr>
                <w:rFonts w:ascii="Times New Roman" w:eastAsia="Times New Roman" w:hAnsi="Times New Roman"/>
                <w:bCs/>
                <w:sz w:val="24"/>
                <w:szCs w:val="24"/>
              </w:rPr>
              <w:t>alyvavo daugiau dalyvių nei buvo planuota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7B9DC0BB" w14:textId="1904D5DB" w:rsidR="00104C4A" w:rsidRPr="00E83CDB" w:rsidRDefault="00394357" w:rsidP="00E83CDB">
      <w:pPr>
        <w:tabs>
          <w:tab w:val="left" w:pos="4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bookmarkEnd w:id="0"/>
    </w:p>
    <w:sectPr w:rsidR="00104C4A" w:rsidRPr="00E83CDB" w:rsidSect="0057487D">
      <w:footerReference w:type="default" r:id="rId8"/>
      <w:pgSz w:w="16838" w:h="11906" w:orient="landscape"/>
      <w:pgMar w:top="568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0336" w14:textId="77777777" w:rsidR="0057487D" w:rsidRDefault="0057487D" w:rsidP="0081132C">
      <w:pPr>
        <w:spacing w:after="0" w:line="240" w:lineRule="auto"/>
      </w:pPr>
      <w:r>
        <w:separator/>
      </w:r>
    </w:p>
  </w:endnote>
  <w:endnote w:type="continuationSeparator" w:id="0">
    <w:p w14:paraId="7D910C51" w14:textId="77777777" w:rsidR="0057487D" w:rsidRDefault="0057487D" w:rsidP="008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084534"/>
      <w:docPartObj>
        <w:docPartGallery w:val="Page Numbers (Bottom of Page)"/>
        <w:docPartUnique/>
      </w:docPartObj>
    </w:sdtPr>
    <w:sdtContent>
      <w:p w14:paraId="135A08A8" w14:textId="6B381950" w:rsidR="00EF2F8B" w:rsidRDefault="00EF2F8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DB">
          <w:rPr>
            <w:noProof/>
          </w:rPr>
          <w:t>10</w:t>
        </w:r>
        <w:r>
          <w:fldChar w:fldCharType="end"/>
        </w:r>
      </w:p>
    </w:sdtContent>
  </w:sdt>
  <w:p w14:paraId="19EDA927" w14:textId="77777777" w:rsidR="0081132C" w:rsidRDefault="0081132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4B36" w14:textId="77777777" w:rsidR="0057487D" w:rsidRDefault="0057487D" w:rsidP="0081132C">
      <w:pPr>
        <w:spacing w:after="0" w:line="240" w:lineRule="auto"/>
      </w:pPr>
      <w:r>
        <w:separator/>
      </w:r>
    </w:p>
  </w:footnote>
  <w:footnote w:type="continuationSeparator" w:id="0">
    <w:p w14:paraId="4AAF404A" w14:textId="77777777" w:rsidR="0057487D" w:rsidRDefault="0057487D" w:rsidP="0081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603"/>
    <w:multiLevelType w:val="multilevel"/>
    <w:tmpl w:val="E258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84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7"/>
    <w:rsid w:val="000040B7"/>
    <w:rsid w:val="00005030"/>
    <w:rsid w:val="00013A9F"/>
    <w:rsid w:val="00021359"/>
    <w:rsid w:val="000303A9"/>
    <w:rsid w:val="00044262"/>
    <w:rsid w:val="000442E9"/>
    <w:rsid w:val="00050396"/>
    <w:rsid w:val="000706CF"/>
    <w:rsid w:val="00083D98"/>
    <w:rsid w:val="000D0B3F"/>
    <w:rsid w:val="00104C4A"/>
    <w:rsid w:val="00107064"/>
    <w:rsid w:val="00134973"/>
    <w:rsid w:val="00183987"/>
    <w:rsid w:val="001908AF"/>
    <w:rsid w:val="001976C2"/>
    <w:rsid w:val="001B0B0E"/>
    <w:rsid w:val="001C5B93"/>
    <w:rsid w:val="001F151F"/>
    <w:rsid w:val="00201004"/>
    <w:rsid w:val="002138B2"/>
    <w:rsid w:val="002240CA"/>
    <w:rsid w:val="00225A68"/>
    <w:rsid w:val="00240C64"/>
    <w:rsid w:val="00256FF7"/>
    <w:rsid w:val="002828C3"/>
    <w:rsid w:val="0028358C"/>
    <w:rsid w:val="00285B46"/>
    <w:rsid w:val="002E7441"/>
    <w:rsid w:val="002F19F5"/>
    <w:rsid w:val="00313477"/>
    <w:rsid w:val="003303EB"/>
    <w:rsid w:val="00352169"/>
    <w:rsid w:val="00365CC0"/>
    <w:rsid w:val="00394357"/>
    <w:rsid w:val="00394FFA"/>
    <w:rsid w:val="003A29FE"/>
    <w:rsid w:val="003B13D5"/>
    <w:rsid w:val="003D35CA"/>
    <w:rsid w:val="003F71DB"/>
    <w:rsid w:val="00412BBC"/>
    <w:rsid w:val="004265AC"/>
    <w:rsid w:val="0043317C"/>
    <w:rsid w:val="00474AD1"/>
    <w:rsid w:val="004A3A68"/>
    <w:rsid w:val="004C2FEE"/>
    <w:rsid w:val="004F59B0"/>
    <w:rsid w:val="00505CE0"/>
    <w:rsid w:val="00526B02"/>
    <w:rsid w:val="0057487D"/>
    <w:rsid w:val="005834CB"/>
    <w:rsid w:val="00585149"/>
    <w:rsid w:val="0058751B"/>
    <w:rsid w:val="00592E17"/>
    <w:rsid w:val="005C0290"/>
    <w:rsid w:val="005C6699"/>
    <w:rsid w:val="0060359F"/>
    <w:rsid w:val="006076DA"/>
    <w:rsid w:val="00630924"/>
    <w:rsid w:val="0064796F"/>
    <w:rsid w:val="00677492"/>
    <w:rsid w:val="00684709"/>
    <w:rsid w:val="006A650F"/>
    <w:rsid w:val="006C35C8"/>
    <w:rsid w:val="006C498A"/>
    <w:rsid w:val="006D2C69"/>
    <w:rsid w:val="006E0C54"/>
    <w:rsid w:val="007351CF"/>
    <w:rsid w:val="00763DAA"/>
    <w:rsid w:val="0077486C"/>
    <w:rsid w:val="00774AAC"/>
    <w:rsid w:val="007941D3"/>
    <w:rsid w:val="007A335E"/>
    <w:rsid w:val="007C2985"/>
    <w:rsid w:val="007C6F10"/>
    <w:rsid w:val="007F1D1D"/>
    <w:rsid w:val="00802554"/>
    <w:rsid w:val="0081132C"/>
    <w:rsid w:val="008165A4"/>
    <w:rsid w:val="008B567D"/>
    <w:rsid w:val="008F5CBF"/>
    <w:rsid w:val="009109ED"/>
    <w:rsid w:val="00915581"/>
    <w:rsid w:val="00920F30"/>
    <w:rsid w:val="009466E0"/>
    <w:rsid w:val="009673A2"/>
    <w:rsid w:val="00993A5B"/>
    <w:rsid w:val="009A7CF0"/>
    <w:rsid w:val="009B0874"/>
    <w:rsid w:val="009C37A1"/>
    <w:rsid w:val="009D137C"/>
    <w:rsid w:val="009E104B"/>
    <w:rsid w:val="009E6D86"/>
    <w:rsid w:val="009E72F4"/>
    <w:rsid w:val="009F257C"/>
    <w:rsid w:val="00A07FF0"/>
    <w:rsid w:val="00A14418"/>
    <w:rsid w:val="00A21D0A"/>
    <w:rsid w:val="00A2724B"/>
    <w:rsid w:val="00A346E6"/>
    <w:rsid w:val="00A50EFF"/>
    <w:rsid w:val="00A57414"/>
    <w:rsid w:val="00A842F5"/>
    <w:rsid w:val="00AB4035"/>
    <w:rsid w:val="00AC5F54"/>
    <w:rsid w:val="00AF6CC6"/>
    <w:rsid w:val="00B07A89"/>
    <w:rsid w:val="00B404E5"/>
    <w:rsid w:val="00B7471F"/>
    <w:rsid w:val="00B74D78"/>
    <w:rsid w:val="00BB5FCA"/>
    <w:rsid w:val="00BF5661"/>
    <w:rsid w:val="00C0681B"/>
    <w:rsid w:val="00C46191"/>
    <w:rsid w:val="00C5304C"/>
    <w:rsid w:val="00C60484"/>
    <w:rsid w:val="00C61D30"/>
    <w:rsid w:val="00C64DC8"/>
    <w:rsid w:val="00C926CF"/>
    <w:rsid w:val="00CB682D"/>
    <w:rsid w:val="00D273ED"/>
    <w:rsid w:val="00D46EC8"/>
    <w:rsid w:val="00D72DC7"/>
    <w:rsid w:val="00D778D8"/>
    <w:rsid w:val="00D77C17"/>
    <w:rsid w:val="00D857B2"/>
    <w:rsid w:val="00D93934"/>
    <w:rsid w:val="00DF6CBB"/>
    <w:rsid w:val="00E3374D"/>
    <w:rsid w:val="00E61C4C"/>
    <w:rsid w:val="00E713BF"/>
    <w:rsid w:val="00E83CDB"/>
    <w:rsid w:val="00EB2437"/>
    <w:rsid w:val="00EC3786"/>
    <w:rsid w:val="00EF1C35"/>
    <w:rsid w:val="00EF2F56"/>
    <w:rsid w:val="00EF2F8B"/>
    <w:rsid w:val="00F43405"/>
    <w:rsid w:val="00F76237"/>
    <w:rsid w:val="00F86147"/>
    <w:rsid w:val="00F87D36"/>
    <w:rsid w:val="00F901EA"/>
    <w:rsid w:val="00FD3006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504F"/>
  <w15:chartTrackingRefBased/>
  <w15:docId w15:val="{8BD74530-E23D-4B7D-9466-EBFD0A60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4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43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132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1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1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45D2-99AE-4812-87D1-1DC2A66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7983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Utenos Biuras</dc:creator>
  <cp:keywords/>
  <dc:description/>
  <cp:lastModifiedBy>Utenos Biuras</cp:lastModifiedBy>
  <cp:revision>7</cp:revision>
  <dcterms:created xsi:type="dcterms:W3CDTF">2024-01-23T09:30:00Z</dcterms:created>
  <dcterms:modified xsi:type="dcterms:W3CDTF">2024-01-23T13:23:00Z</dcterms:modified>
</cp:coreProperties>
</file>