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7EDB" w14:textId="5887130F" w:rsidR="009D2884" w:rsidRPr="009D2884" w:rsidRDefault="009D2884" w:rsidP="009D2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9D2884">
        <w:rPr>
          <w:rFonts w:ascii="Times New Roman" w:hAnsi="Times New Roman" w:cs="Times New Roman"/>
          <w:sz w:val="24"/>
          <w:szCs w:val="24"/>
        </w:rPr>
        <w:t>PATVIRTINTA</w:t>
      </w:r>
    </w:p>
    <w:p w14:paraId="66A448F2" w14:textId="6E388E48" w:rsidR="009D2884" w:rsidRPr="009D2884" w:rsidRDefault="009D2884" w:rsidP="009D2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Utenos rajono savivaldybės visuomenės</w:t>
      </w:r>
    </w:p>
    <w:p w14:paraId="6AA5B1FA" w14:textId="77777777" w:rsidR="009D2884" w:rsidRDefault="009D2884" w:rsidP="00D4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9D2884">
        <w:rPr>
          <w:rFonts w:ascii="Times New Roman" w:hAnsi="Times New Roman" w:cs="Times New Roman"/>
          <w:sz w:val="24"/>
          <w:szCs w:val="24"/>
        </w:rPr>
        <w:t>sveikatos biuro direktoriaus</w:t>
      </w:r>
      <w:r>
        <w:rPr>
          <w:rFonts w:ascii="Times New Roman" w:hAnsi="Times New Roman" w:cs="Times New Roman"/>
          <w:sz w:val="24"/>
          <w:szCs w:val="24"/>
        </w:rPr>
        <w:t xml:space="preserve"> 2023 m.</w:t>
      </w:r>
    </w:p>
    <w:p w14:paraId="59462416" w14:textId="790AEB2B" w:rsidR="009D2884" w:rsidRDefault="009D2884" w:rsidP="00D4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įsakymo Nr. </w:t>
      </w:r>
    </w:p>
    <w:p w14:paraId="60E0B2D9" w14:textId="65B97A6A" w:rsidR="009D2884" w:rsidRPr="009D2884" w:rsidRDefault="009D2884" w:rsidP="002B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D230604" w14:textId="478F55F0" w:rsidR="00831CDA" w:rsidRDefault="002B343A" w:rsidP="002B3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43A">
        <w:rPr>
          <w:rFonts w:ascii="Times New Roman" w:hAnsi="Times New Roman" w:cs="Times New Roman"/>
          <w:b/>
          <w:bCs/>
          <w:sz w:val="24"/>
          <w:szCs w:val="24"/>
        </w:rPr>
        <w:t>UTENOS RAJONO SAVIVALDYBĖS VISUOMENĖS SVEIKATOS BIURO KORUPCIJOS PREVENCIJOS 2023- 2027 M. PROGRAMOS ĮGYVENDINIMO PRIEMONIŲ PLANAS</w:t>
      </w: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3402"/>
        <w:gridCol w:w="1559"/>
        <w:gridCol w:w="2977"/>
      </w:tblGrid>
      <w:tr w:rsidR="002B343A" w14:paraId="620272F7" w14:textId="77777777" w:rsidTr="002B343A">
        <w:tc>
          <w:tcPr>
            <w:tcW w:w="704" w:type="dxa"/>
          </w:tcPr>
          <w:p w14:paraId="63ECBA24" w14:textId="424A18F4" w:rsidR="002B343A" w:rsidRPr="002B343A" w:rsidRDefault="002B343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977" w:type="dxa"/>
          </w:tcPr>
          <w:p w14:paraId="0BADDA83" w14:textId="733F7A44" w:rsidR="002B343A" w:rsidRPr="002B343A" w:rsidRDefault="002B343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A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</w:tcPr>
          <w:p w14:paraId="27A4887E" w14:textId="60340406" w:rsidR="002B343A" w:rsidRPr="002B343A" w:rsidRDefault="002B343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3402" w:type="dxa"/>
          </w:tcPr>
          <w:p w14:paraId="6E150663" w14:textId="5FA9373D" w:rsidR="002B343A" w:rsidRPr="002B343A" w:rsidRDefault="002B343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A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559" w:type="dxa"/>
          </w:tcPr>
          <w:p w14:paraId="37A30225" w14:textId="02D44686" w:rsidR="002B343A" w:rsidRPr="002B343A" w:rsidRDefault="002B343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A"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2977" w:type="dxa"/>
          </w:tcPr>
          <w:p w14:paraId="03961ACA" w14:textId="49D17270" w:rsidR="002B343A" w:rsidRPr="002B343A" w:rsidRDefault="002B343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vykdytojas</w:t>
            </w:r>
          </w:p>
        </w:tc>
      </w:tr>
      <w:tr w:rsidR="002B343A" w14:paraId="17B3E446" w14:textId="77777777" w:rsidTr="00096666">
        <w:tc>
          <w:tcPr>
            <w:tcW w:w="704" w:type="dxa"/>
          </w:tcPr>
          <w:p w14:paraId="13014BD8" w14:textId="733A15C9" w:rsidR="002B343A" w:rsidRPr="002B343A" w:rsidRDefault="002B343A" w:rsidP="002B343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5"/>
          </w:tcPr>
          <w:p w14:paraId="3C1B604D" w14:textId="641B549C" w:rsidR="002B343A" w:rsidRDefault="002B343A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Formuoti ir vykdyti kryptingą korupcijos prevencijos politiką biure, užtikrinti numatytų </w:t>
            </w:r>
            <w:r w:rsidR="0053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programos įgyvendinimo priemonių įvykdymą</w:t>
            </w:r>
          </w:p>
        </w:tc>
      </w:tr>
      <w:tr w:rsidR="002B343A" w14:paraId="16E5F6B1" w14:textId="77777777" w:rsidTr="002B343A">
        <w:tc>
          <w:tcPr>
            <w:tcW w:w="704" w:type="dxa"/>
          </w:tcPr>
          <w:p w14:paraId="6B4910BE" w14:textId="1B3B9064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218055"/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14:paraId="6D144105" w14:textId="167BC281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internetiniame puslapyje skelbti korupcijos prevencijos programą ir jos įgyvendinimo priemonių planą</w:t>
            </w:r>
          </w:p>
        </w:tc>
        <w:tc>
          <w:tcPr>
            <w:tcW w:w="2835" w:type="dxa"/>
          </w:tcPr>
          <w:p w14:paraId="3D0F45F1" w14:textId="55519E04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Užtikrinti korupcijos prevenciją</w:t>
            </w:r>
          </w:p>
        </w:tc>
        <w:tc>
          <w:tcPr>
            <w:tcW w:w="3402" w:type="dxa"/>
          </w:tcPr>
          <w:p w14:paraId="0DFB0266" w14:textId="399F767B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ir visuomenė bus informuoti apie vykdomą kovą su korupcija</w:t>
            </w:r>
          </w:p>
        </w:tc>
        <w:tc>
          <w:tcPr>
            <w:tcW w:w="1559" w:type="dxa"/>
          </w:tcPr>
          <w:p w14:paraId="7197C058" w14:textId="37171DC3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2977" w:type="dxa"/>
          </w:tcPr>
          <w:p w14:paraId="65BAE022" w14:textId="0F3EF41D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Biuro direktorius įsakymu paskirtas už korupcijos prevenciją ir priežiūrą atsakingas asmuo</w:t>
            </w:r>
          </w:p>
        </w:tc>
      </w:tr>
      <w:tr w:rsidR="002B343A" w14:paraId="7558F60B" w14:textId="77777777" w:rsidTr="002B343A">
        <w:tc>
          <w:tcPr>
            <w:tcW w:w="704" w:type="dxa"/>
          </w:tcPr>
          <w:p w14:paraId="0F35AAF6" w14:textId="6BDE5CCF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14:paraId="18EC5DDC" w14:textId="19CF860B" w:rsidR="002B343A" w:rsidRPr="00531595" w:rsidRDefault="00531595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internetiniame puslapyje skelbti korupcijos prevencijos programos priemonių plano vykdymo ataskaitas</w:t>
            </w:r>
          </w:p>
        </w:tc>
        <w:tc>
          <w:tcPr>
            <w:tcW w:w="2835" w:type="dxa"/>
          </w:tcPr>
          <w:p w14:paraId="3ED98721" w14:textId="0C73B99B" w:rsidR="002B343A" w:rsidRPr="00940531" w:rsidRDefault="00B87338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 xml:space="preserve">Supažindinti darbuotojus ir visuomenę su korupcijos prevencijos programos </w:t>
            </w:r>
            <w:r w:rsidR="00940531" w:rsidRPr="00940531">
              <w:rPr>
                <w:rFonts w:ascii="Times New Roman" w:hAnsi="Times New Roman" w:cs="Times New Roman"/>
                <w:sz w:val="24"/>
                <w:szCs w:val="24"/>
              </w:rPr>
              <w:t>įgyvendinimo rezultatais</w:t>
            </w:r>
          </w:p>
        </w:tc>
        <w:tc>
          <w:tcPr>
            <w:tcW w:w="3402" w:type="dxa"/>
          </w:tcPr>
          <w:p w14:paraId="3A21DE65" w14:textId="1F783085" w:rsidR="002B343A" w:rsidRPr="00940531" w:rsidRDefault="00940531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Paskelbta ataskaita</w:t>
            </w:r>
          </w:p>
        </w:tc>
        <w:tc>
          <w:tcPr>
            <w:tcW w:w="1559" w:type="dxa"/>
          </w:tcPr>
          <w:p w14:paraId="405DA7A0" w14:textId="1A1028A8" w:rsidR="002B343A" w:rsidRPr="00940531" w:rsidRDefault="00940531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Kasmet I ketvirtį</w:t>
            </w:r>
          </w:p>
        </w:tc>
        <w:tc>
          <w:tcPr>
            <w:tcW w:w="2977" w:type="dxa"/>
          </w:tcPr>
          <w:p w14:paraId="63F48448" w14:textId="064477DD" w:rsidR="002B343A" w:rsidRDefault="00940531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Biuro direktorius įsakymu paskirtas už korupcijos prevenciją ir priežiūrą atsakingas asmuo</w:t>
            </w:r>
          </w:p>
        </w:tc>
      </w:tr>
      <w:tr w:rsidR="00940531" w14:paraId="69FE30CA" w14:textId="77777777" w:rsidTr="00E000DF">
        <w:tc>
          <w:tcPr>
            <w:tcW w:w="704" w:type="dxa"/>
          </w:tcPr>
          <w:p w14:paraId="70E3ECD1" w14:textId="65A3A296" w:rsidR="00940531" w:rsidRDefault="00940531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5"/>
          </w:tcPr>
          <w:p w14:paraId="5CC55305" w14:textId="71427E81" w:rsidR="00940531" w:rsidRDefault="00940531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Šviesti ir informuoti darbuotojus ir visuomenę apie įstaigoje vykdomą antikorupcinę veiklą</w:t>
            </w:r>
          </w:p>
        </w:tc>
      </w:tr>
      <w:tr w:rsidR="002B343A" w14:paraId="13BAB37B" w14:textId="77777777" w:rsidTr="002B343A">
        <w:tc>
          <w:tcPr>
            <w:tcW w:w="704" w:type="dxa"/>
          </w:tcPr>
          <w:p w14:paraId="57A2AFF7" w14:textId="54410238" w:rsidR="002B343A" w:rsidRPr="00940531" w:rsidRDefault="00940531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14:paraId="174576DE" w14:textId="28C94E3D" w:rsidR="002B343A" w:rsidRPr="00940531" w:rsidRDefault="00940531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1">
              <w:rPr>
                <w:rFonts w:ascii="Times New Roman" w:hAnsi="Times New Roman" w:cs="Times New Roman"/>
                <w:sz w:val="24"/>
                <w:szCs w:val="24"/>
              </w:rPr>
              <w:t>Informuoti darbuotojus apie vykdomą korupcijos prevencijos veiklą ir vykdomas antikorupcines priemones</w:t>
            </w:r>
          </w:p>
        </w:tc>
        <w:tc>
          <w:tcPr>
            <w:tcW w:w="2835" w:type="dxa"/>
          </w:tcPr>
          <w:p w14:paraId="5EEDD7D9" w14:textId="6221206C" w:rsidR="002B343A" w:rsidRPr="00940531" w:rsidRDefault="00940531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apie priimamus sprendimus</w:t>
            </w:r>
          </w:p>
        </w:tc>
        <w:tc>
          <w:tcPr>
            <w:tcW w:w="3402" w:type="dxa"/>
          </w:tcPr>
          <w:p w14:paraId="657E7852" w14:textId="5E690C94" w:rsidR="002B343A" w:rsidRPr="0021754C" w:rsidRDefault="0021754C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4C">
              <w:rPr>
                <w:rFonts w:ascii="Times New Roman" w:hAnsi="Times New Roman" w:cs="Times New Roman"/>
                <w:sz w:val="24"/>
                <w:szCs w:val="24"/>
              </w:rPr>
              <w:t>Reguliariai viešinama informacija apie vykdomas priemones</w:t>
            </w:r>
          </w:p>
        </w:tc>
        <w:tc>
          <w:tcPr>
            <w:tcW w:w="1559" w:type="dxa"/>
          </w:tcPr>
          <w:p w14:paraId="3FDACF7C" w14:textId="44099761" w:rsidR="002B343A" w:rsidRPr="0021754C" w:rsidRDefault="0021754C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 susirinkimų metu pagal vykdomų priemonių skaičių</w:t>
            </w:r>
          </w:p>
        </w:tc>
        <w:tc>
          <w:tcPr>
            <w:tcW w:w="2977" w:type="dxa"/>
          </w:tcPr>
          <w:p w14:paraId="48569EE3" w14:textId="1C04C740" w:rsidR="002B343A" w:rsidRDefault="00F330AB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Biuro direktorius įsakymu paskirtas už korupcijos prevenciją ir priežiūrą atsakingas asmuo</w:t>
            </w:r>
          </w:p>
        </w:tc>
      </w:tr>
      <w:tr w:rsidR="00585520" w14:paraId="569F5BF9" w14:textId="77777777" w:rsidTr="00156C9E">
        <w:tc>
          <w:tcPr>
            <w:tcW w:w="704" w:type="dxa"/>
          </w:tcPr>
          <w:p w14:paraId="7C8434EB" w14:textId="4480A8DC" w:rsidR="00585520" w:rsidRDefault="00585520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5"/>
          </w:tcPr>
          <w:p w14:paraId="6D17EE5D" w14:textId="0E39B8A6" w:rsidR="00585520" w:rsidRDefault="006B2E57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Didinti darbuotojų patikimumą, lojalumą, sąmoningumą, principingumą, motyvuojant juos neimti, neduoti kyšio, pranešti apie korupciją</w:t>
            </w:r>
          </w:p>
        </w:tc>
      </w:tr>
      <w:tr w:rsidR="002B343A" w14:paraId="25F14CA4" w14:textId="77777777" w:rsidTr="002B343A">
        <w:tc>
          <w:tcPr>
            <w:tcW w:w="704" w:type="dxa"/>
          </w:tcPr>
          <w:p w14:paraId="3A983088" w14:textId="4CDAB583" w:rsidR="002B343A" w:rsidRPr="006B2E57" w:rsidRDefault="006B2E57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7" w:type="dxa"/>
          </w:tcPr>
          <w:p w14:paraId="7B8A9969" w14:textId="2DF8A7E3" w:rsidR="002B343A" w:rsidRPr="006B2E57" w:rsidRDefault="006B2E57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57">
              <w:rPr>
                <w:rFonts w:ascii="Times New Roman" w:hAnsi="Times New Roman" w:cs="Times New Roman"/>
                <w:sz w:val="24"/>
                <w:szCs w:val="24"/>
              </w:rPr>
              <w:t>Bendradarbiauti su korupcijos prevenciją vykdančiomis institucijomis</w:t>
            </w:r>
          </w:p>
        </w:tc>
        <w:tc>
          <w:tcPr>
            <w:tcW w:w="2835" w:type="dxa"/>
          </w:tcPr>
          <w:p w14:paraId="0F2C4057" w14:textId="200BEBDE" w:rsidR="002B343A" w:rsidRPr="006B2E57" w:rsidRDefault="006B2E57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57">
              <w:rPr>
                <w:rFonts w:ascii="Times New Roman" w:hAnsi="Times New Roman" w:cs="Times New Roman"/>
                <w:sz w:val="24"/>
                <w:szCs w:val="24"/>
              </w:rPr>
              <w:t>Siekti efektyvesnio kontrolės užtikrinimo korupcijos prevencijos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2E57">
              <w:rPr>
                <w:rFonts w:ascii="Times New Roman" w:hAnsi="Times New Roman" w:cs="Times New Roman"/>
                <w:sz w:val="24"/>
                <w:szCs w:val="24"/>
              </w:rPr>
              <w:t>ityje</w:t>
            </w:r>
          </w:p>
        </w:tc>
        <w:tc>
          <w:tcPr>
            <w:tcW w:w="3402" w:type="dxa"/>
          </w:tcPr>
          <w:p w14:paraId="2FAD125D" w14:textId="6B7B9695" w:rsidR="002B343A" w:rsidRPr="006B2E57" w:rsidRDefault="006B2E57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57">
              <w:rPr>
                <w:rFonts w:ascii="Times New Roman" w:hAnsi="Times New Roman" w:cs="Times New Roman"/>
                <w:sz w:val="24"/>
                <w:szCs w:val="24"/>
              </w:rPr>
              <w:t>Susitikimų skaičius su korupcijos prevenciją vykdančiomis institucijomis</w:t>
            </w:r>
          </w:p>
        </w:tc>
        <w:tc>
          <w:tcPr>
            <w:tcW w:w="1559" w:type="dxa"/>
          </w:tcPr>
          <w:p w14:paraId="1DA63B93" w14:textId="01B12CE0" w:rsidR="002B343A" w:rsidRPr="006B2E57" w:rsidRDefault="006B2E57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57">
              <w:rPr>
                <w:rFonts w:ascii="Times New Roman" w:hAnsi="Times New Roman" w:cs="Times New Roman"/>
                <w:sz w:val="24"/>
                <w:szCs w:val="24"/>
              </w:rPr>
              <w:t xml:space="preserve">2023-2027 m. </w:t>
            </w:r>
          </w:p>
        </w:tc>
        <w:tc>
          <w:tcPr>
            <w:tcW w:w="2977" w:type="dxa"/>
          </w:tcPr>
          <w:p w14:paraId="0D483C50" w14:textId="34EE9575" w:rsidR="002B343A" w:rsidRDefault="006B2E57" w:rsidP="002B3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Biuro direktorius įsakymu paskirtas už korupcijos prevenciją ir priežiūrą atsakingas asmuo</w:t>
            </w:r>
          </w:p>
        </w:tc>
      </w:tr>
      <w:bookmarkEnd w:id="0"/>
      <w:tr w:rsidR="001D133F" w14:paraId="158A4130" w14:textId="77777777" w:rsidTr="00597B19">
        <w:tc>
          <w:tcPr>
            <w:tcW w:w="704" w:type="dxa"/>
          </w:tcPr>
          <w:p w14:paraId="55F5A0E4" w14:textId="18BEBC3C" w:rsidR="001D133F" w:rsidRDefault="001D133F" w:rsidP="0089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5"/>
          </w:tcPr>
          <w:p w14:paraId="60CC37EC" w14:textId="089A3903" w:rsidR="001D133F" w:rsidRDefault="001D133F" w:rsidP="0089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Užtikrinti efektyvią korupcijos prevencijos ir priežiūros vykdymo ir kontrolės sistemą</w:t>
            </w:r>
          </w:p>
        </w:tc>
      </w:tr>
      <w:tr w:rsidR="00531595" w14:paraId="45526878" w14:textId="77777777" w:rsidTr="00894AF9">
        <w:tc>
          <w:tcPr>
            <w:tcW w:w="704" w:type="dxa"/>
          </w:tcPr>
          <w:p w14:paraId="73F389DA" w14:textId="3BEA4283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14:paraId="60FC71F8" w14:textId="4EB02EFC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Tirti skundus, pranešimus, kitą gautą informaciją apie korupcinio pobūdžio pažeidimus</w:t>
            </w:r>
          </w:p>
        </w:tc>
        <w:tc>
          <w:tcPr>
            <w:tcW w:w="2835" w:type="dxa"/>
          </w:tcPr>
          <w:p w14:paraId="4FAD2803" w14:textId="2872C563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Nustatyti korupcinio pobūdžio pažeidėjus ir pašalinti pažeidimus</w:t>
            </w:r>
          </w:p>
        </w:tc>
        <w:tc>
          <w:tcPr>
            <w:tcW w:w="3402" w:type="dxa"/>
          </w:tcPr>
          <w:p w14:paraId="40E4CAAA" w14:textId="7790D36E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Gautų ir išnagrinėtų skundų santykis</w:t>
            </w:r>
          </w:p>
        </w:tc>
        <w:tc>
          <w:tcPr>
            <w:tcW w:w="1559" w:type="dxa"/>
          </w:tcPr>
          <w:p w14:paraId="243FB1DA" w14:textId="65B3B0AF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Gavus skundą, pranešimą kitą informaciją</w:t>
            </w:r>
          </w:p>
        </w:tc>
        <w:tc>
          <w:tcPr>
            <w:tcW w:w="2977" w:type="dxa"/>
          </w:tcPr>
          <w:p w14:paraId="3A96C6B9" w14:textId="13C24A18" w:rsidR="00531595" w:rsidRDefault="00533A4A" w:rsidP="0089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Biuro direktorius įsakymu paskirtas už korupcijos prevenciją ir priežiūrą atsakingas asmuo</w:t>
            </w:r>
          </w:p>
        </w:tc>
      </w:tr>
      <w:tr w:rsidR="00531595" w14:paraId="4571E89D" w14:textId="77777777" w:rsidTr="00894AF9">
        <w:tc>
          <w:tcPr>
            <w:tcW w:w="704" w:type="dxa"/>
          </w:tcPr>
          <w:p w14:paraId="057EA574" w14:textId="1DB1A033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14:paraId="669E0F28" w14:textId="533EF22F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Viešai skelbti informaciją apie laisvas darbo vietas Biure</w:t>
            </w:r>
          </w:p>
        </w:tc>
        <w:tc>
          <w:tcPr>
            <w:tcW w:w="2835" w:type="dxa"/>
          </w:tcPr>
          <w:p w14:paraId="58B85E53" w14:textId="474F5635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pretendentus Apie laisvas darbo vietas, garantuoti lygias konkurencijos galimybes</w:t>
            </w:r>
          </w:p>
        </w:tc>
        <w:tc>
          <w:tcPr>
            <w:tcW w:w="3402" w:type="dxa"/>
          </w:tcPr>
          <w:p w14:paraId="34078C77" w14:textId="3CEC19BB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askelbtų laisvų darbo vietų ir įdarbintų asmenų santykis</w:t>
            </w:r>
          </w:p>
        </w:tc>
        <w:tc>
          <w:tcPr>
            <w:tcW w:w="1559" w:type="dxa"/>
          </w:tcPr>
          <w:p w14:paraId="20A483CE" w14:textId="4BFC4476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</w:tcPr>
          <w:p w14:paraId="62612FC1" w14:textId="299ED570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 ir stiprinimą</w:t>
            </w:r>
          </w:p>
        </w:tc>
      </w:tr>
      <w:tr w:rsidR="00531595" w14:paraId="0406895B" w14:textId="77777777" w:rsidTr="00894AF9">
        <w:tc>
          <w:tcPr>
            <w:tcW w:w="704" w:type="dxa"/>
          </w:tcPr>
          <w:p w14:paraId="3DF59F49" w14:textId="3DA581A2" w:rsidR="00531595" w:rsidRPr="00533A4A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14:paraId="12EC7B9B" w14:textId="6C54DCF8" w:rsidR="00531595" w:rsidRPr="00617FCC" w:rsidRDefault="00533A4A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CC">
              <w:rPr>
                <w:rFonts w:ascii="Times New Roman" w:hAnsi="Times New Roman" w:cs="Times New Roman"/>
                <w:sz w:val="24"/>
                <w:szCs w:val="24"/>
              </w:rPr>
              <w:t xml:space="preserve">Viešai skelbti informaciją apie </w:t>
            </w:r>
            <w:r w:rsidR="00617FCC" w:rsidRPr="00617FCC">
              <w:rPr>
                <w:rFonts w:ascii="Times New Roman" w:hAnsi="Times New Roman" w:cs="Times New Roman"/>
                <w:sz w:val="24"/>
                <w:szCs w:val="24"/>
              </w:rPr>
              <w:t>per praėjusius metus įvykdytus (vykdomus) projektus</w:t>
            </w:r>
          </w:p>
        </w:tc>
        <w:tc>
          <w:tcPr>
            <w:tcW w:w="2835" w:type="dxa"/>
          </w:tcPr>
          <w:p w14:paraId="154E92BF" w14:textId="0B15F03E" w:rsidR="00531595" w:rsidRPr="00617FCC" w:rsidRDefault="00617FCC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CC">
              <w:rPr>
                <w:rFonts w:ascii="Times New Roman" w:hAnsi="Times New Roman" w:cs="Times New Roman"/>
                <w:sz w:val="24"/>
                <w:szCs w:val="24"/>
              </w:rPr>
              <w:t>Paviešinti informaciją apie įvykdytus (vykdomus) projektus: finansavimo šaltinius, kitą svarbią informaciją</w:t>
            </w:r>
          </w:p>
        </w:tc>
        <w:tc>
          <w:tcPr>
            <w:tcW w:w="3402" w:type="dxa"/>
          </w:tcPr>
          <w:p w14:paraId="02606E06" w14:textId="1862198F" w:rsidR="00531595" w:rsidRPr="00617FCC" w:rsidRDefault="00617FCC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CC">
              <w:rPr>
                <w:rFonts w:ascii="Times New Roman" w:hAnsi="Times New Roman" w:cs="Times New Roman"/>
                <w:sz w:val="24"/>
                <w:szCs w:val="24"/>
              </w:rPr>
              <w:t>Nurodytos informacijos pateikimas internetiniame puslapyje</w:t>
            </w:r>
          </w:p>
        </w:tc>
        <w:tc>
          <w:tcPr>
            <w:tcW w:w="1559" w:type="dxa"/>
          </w:tcPr>
          <w:p w14:paraId="48699E57" w14:textId="2229290A" w:rsidR="00531595" w:rsidRPr="00617FCC" w:rsidRDefault="00617FCC" w:rsidP="0089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CC"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2977" w:type="dxa"/>
          </w:tcPr>
          <w:p w14:paraId="16EC585C" w14:textId="6AE655A4" w:rsidR="00531595" w:rsidRDefault="00617FCC" w:rsidP="0089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95">
              <w:rPr>
                <w:rFonts w:ascii="Times New Roman" w:hAnsi="Times New Roman" w:cs="Times New Roman"/>
                <w:sz w:val="24"/>
                <w:szCs w:val="24"/>
              </w:rPr>
              <w:t>Biuro direktorius įsakymu paskirtas už korupcijos prevenciją ir priežiūrą atsakingas asmuo</w:t>
            </w:r>
          </w:p>
        </w:tc>
      </w:tr>
    </w:tbl>
    <w:p w14:paraId="64242D33" w14:textId="6684EE25" w:rsidR="002B343A" w:rsidRPr="002B343A" w:rsidRDefault="009D2884" w:rsidP="002B3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sectPr w:rsidR="002B343A" w:rsidRPr="002B343A" w:rsidSect="00AD421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449"/>
    <w:multiLevelType w:val="hybridMultilevel"/>
    <w:tmpl w:val="5274C7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4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11"/>
    <w:rsid w:val="001D133F"/>
    <w:rsid w:val="0021754C"/>
    <w:rsid w:val="002B343A"/>
    <w:rsid w:val="00531595"/>
    <w:rsid w:val="00533A4A"/>
    <w:rsid w:val="00585520"/>
    <w:rsid w:val="00617FCC"/>
    <w:rsid w:val="006B2E57"/>
    <w:rsid w:val="00831CDA"/>
    <w:rsid w:val="00940531"/>
    <w:rsid w:val="009D2884"/>
    <w:rsid w:val="00AD4211"/>
    <w:rsid w:val="00B87338"/>
    <w:rsid w:val="00D43BB9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4ED1"/>
  <w15:chartTrackingRefBased/>
  <w15:docId w15:val="{5F1DF25A-B49D-458A-A7C3-7FF1348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Utenos Biuras</dc:creator>
  <cp:keywords/>
  <dc:description/>
  <cp:lastModifiedBy>Utenos Biuras</cp:lastModifiedBy>
  <cp:revision>8</cp:revision>
  <dcterms:created xsi:type="dcterms:W3CDTF">2023-03-20T13:09:00Z</dcterms:created>
  <dcterms:modified xsi:type="dcterms:W3CDTF">2023-03-21T07:28:00Z</dcterms:modified>
</cp:coreProperties>
</file>